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B4DE" w14:textId="322EDB1C" w:rsidR="00B4300B" w:rsidRDefault="00114A73">
      <w:pPr>
        <w:rPr>
          <w:b/>
          <w:bCs/>
          <w:sz w:val="24"/>
        </w:rPr>
      </w:pPr>
      <w:r>
        <w:rPr>
          <w:rFonts w:hint="eastAsia"/>
          <w:b/>
          <w:bCs/>
          <w:sz w:val="24"/>
        </w:rPr>
        <w:t xml:space="preserve">         </w:t>
      </w:r>
      <w:r w:rsidR="00346F14">
        <w:rPr>
          <w:rFonts w:hint="eastAsia"/>
          <w:b/>
          <w:bCs/>
          <w:sz w:val="24"/>
        </w:rPr>
        <w:t>令和</w:t>
      </w:r>
      <w:r w:rsidR="008711D0">
        <w:rPr>
          <w:rFonts w:hint="eastAsia"/>
          <w:b/>
          <w:bCs/>
          <w:sz w:val="24"/>
        </w:rPr>
        <w:t>3</w:t>
      </w:r>
      <w:r w:rsidR="00346F14">
        <w:rPr>
          <w:rFonts w:hint="eastAsia"/>
          <w:b/>
          <w:bCs/>
          <w:sz w:val="24"/>
        </w:rPr>
        <w:t>年</w:t>
      </w:r>
      <w:r>
        <w:rPr>
          <w:rFonts w:hint="eastAsia"/>
          <w:b/>
          <w:bCs/>
          <w:sz w:val="24"/>
        </w:rPr>
        <w:t>度　　保護者等向け　放課後等デイサービス評価表</w:t>
      </w:r>
      <w:r w:rsidR="00597C27">
        <w:rPr>
          <w:rFonts w:hint="eastAsia"/>
          <w:b/>
          <w:bCs/>
          <w:sz w:val="24"/>
        </w:rPr>
        <w:t xml:space="preserve">　　　　　</w:t>
      </w:r>
      <w:r w:rsidR="00597C27" w:rsidRPr="00597C27">
        <w:rPr>
          <w:rFonts w:hint="eastAsia"/>
          <w:b/>
          <w:bCs/>
          <w:sz w:val="22"/>
          <w:szCs w:val="22"/>
        </w:rPr>
        <w:t>２３件回答</w:t>
      </w:r>
    </w:p>
    <w:p w14:paraId="53B89A64" w14:textId="77777777" w:rsidR="00B4300B" w:rsidRDefault="00114A73">
      <w:pPr>
        <w:rPr>
          <w:rFonts w:ascii="AR丸ゴシック体M" w:eastAsia="AR丸ゴシック体M" w:hAnsi="AR丸ゴシック体M" w:cs="AR丸ゴシック体M"/>
        </w:rPr>
      </w:pPr>
      <w:r>
        <w:rPr>
          <w:rFonts w:hint="eastAsia"/>
        </w:rPr>
        <w:t xml:space="preserve">　　　　　　　　　　　　　　　　　　　　　　　　　　　　　　　　　　</w:t>
      </w:r>
    </w:p>
    <w:tbl>
      <w:tblPr>
        <w:tblStyle w:val="a3"/>
        <w:tblW w:w="10740" w:type="dxa"/>
        <w:tblLayout w:type="fixed"/>
        <w:tblLook w:val="04A0" w:firstRow="1" w:lastRow="0" w:firstColumn="1" w:lastColumn="0" w:noHBand="0" w:noVBand="1"/>
      </w:tblPr>
      <w:tblGrid>
        <w:gridCol w:w="399"/>
        <w:gridCol w:w="418"/>
        <w:gridCol w:w="4678"/>
        <w:gridCol w:w="737"/>
        <w:gridCol w:w="709"/>
        <w:gridCol w:w="709"/>
        <w:gridCol w:w="3090"/>
      </w:tblGrid>
      <w:tr w:rsidR="00CD0153" w14:paraId="45632CB6" w14:textId="77777777" w:rsidTr="00FD5C5B">
        <w:tc>
          <w:tcPr>
            <w:tcW w:w="817" w:type="dxa"/>
            <w:gridSpan w:val="2"/>
          </w:tcPr>
          <w:p w14:paraId="6C07BDF9" w14:textId="77777777" w:rsidR="00CD0153" w:rsidRDefault="00CD0153">
            <w:pPr>
              <w:rPr>
                <w:rFonts w:ascii="AR丸ゴシック体M" w:eastAsia="AR丸ゴシック体M" w:hAnsi="AR丸ゴシック体M" w:cs="AR丸ゴシック体M"/>
              </w:rPr>
            </w:pPr>
          </w:p>
        </w:tc>
        <w:tc>
          <w:tcPr>
            <w:tcW w:w="4678" w:type="dxa"/>
          </w:tcPr>
          <w:p w14:paraId="000FFCE3" w14:textId="77777777" w:rsidR="00CD0153" w:rsidRDefault="00CD0153" w:rsidP="00CD0153">
            <w:pPr>
              <w:rPr>
                <w:rFonts w:ascii="AR丸ゴシック体M" w:eastAsia="AR丸ゴシック体M" w:hAnsi="AR丸ゴシック体M" w:cs="AR丸ゴシック体M"/>
                <w:b/>
                <w:bCs/>
              </w:rPr>
            </w:pPr>
            <w:r>
              <w:rPr>
                <w:rFonts w:ascii="AR丸ゴシック体M" w:eastAsia="AR丸ゴシック体M" w:hAnsi="AR丸ゴシック体M" w:cs="AR丸ゴシック体M" w:hint="eastAsia"/>
                <w:b/>
                <w:bCs/>
              </w:rPr>
              <w:t>チェック項目</w:t>
            </w:r>
          </w:p>
        </w:tc>
        <w:tc>
          <w:tcPr>
            <w:tcW w:w="737" w:type="dxa"/>
          </w:tcPr>
          <w:p w14:paraId="006534A9" w14:textId="77777777" w:rsidR="00CD0153" w:rsidRDefault="00CD0153" w:rsidP="00CD0153">
            <w:pPr>
              <w:jc w:val="center"/>
              <w:rPr>
                <w:rFonts w:ascii="AR丸ゴシック体M" w:eastAsia="AR丸ゴシック体M" w:hAnsi="AR丸ゴシック体M" w:cs="AR丸ゴシック体M"/>
                <w:b/>
                <w:bCs/>
                <w:sz w:val="13"/>
                <w:szCs w:val="13"/>
              </w:rPr>
            </w:pPr>
            <w:r>
              <w:rPr>
                <w:rFonts w:ascii="AR丸ゴシック体M" w:eastAsia="AR丸ゴシック体M" w:hAnsi="AR丸ゴシック体M" w:cs="AR丸ゴシック体M" w:hint="eastAsia"/>
                <w:b/>
                <w:bCs/>
                <w:sz w:val="13"/>
                <w:szCs w:val="13"/>
              </w:rPr>
              <w:t>はい</w:t>
            </w:r>
          </w:p>
        </w:tc>
        <w:tc>
          <w:tcPr>
            <w:tcW w:w="709" w:type="dxa"/>
          </w:tcPr>
          <w:p w14:paraId="45A1E09B" w14:textId="77777777" w:rsidR="00CD0153" w:rsidRPr="00FD5C5B" w:rsidRDefault="00CD0153" w:rsidP="00CD0153">
            <w:pPr>
              <w:spacing w:line="180" w:lineRule="exact"/>
              <w:jc w:val="center"/>
              <w:rPr>
                <w:rFonts w:ascii="AR丸ゴシック体M" w:eastAsia="AR丸ゴシック体M" w:hAnsi="AR丸ゴシック体M" w:cs="AR丸ゴシック体M"/>
                <w:b/>
                <w:bCs/>
                <w:w w:val="90"/>
                <w:sz w:val="10"/>
                <w:szCs w:val="10"/>
              </w:rPr>
            </w:pPr>
            <w:r w:rsidRPr="00FD5C5B">
              <w:rPr>
                <w:rFonts w:ascii="AR丸ゴシック体M" w:eastAsia="AR丸ゴシック体M" w:hAnsi="AR丸ゴシック体M" w:cs="AR丸ゴシック体M" w:hint="eastAsia"/>
                <w:b/>
                <w:bCs/>
                <w:w w:val="90"/>
                <w:sz w:val="10"/>
                <w:szCs w:val="10"/>
              </w:rPr>
              <w:t>どちらとも</w:t>
            </w:r>
          </w:p>
          <w:p w14:paraId="6E327E0E" w14:textId="77777777" w:rsidR="00CD0153" w:rsidRDefault="00CD0153" w:rsidP="00CD0153">
            <w:pPr>
              <w:spacing w:line="180" w:lineRule="exact"/>
              <w:jc w:val="center"/>
              <w:rPr>
                <w:rFonts w:ascii="AR丸ゴシック体M" w:eastAsia="AR丸ゴシック体M" w:hAnsi="AR丸ゴシック体M" w:cs="AR丸ゴシック体M"/>
                <w:b/>
                <w:bCs/>
                <w:sz w:val="13"/>
                <w:szCs w:val="13"/>
              </w:rPr>
            </w:pPr>
            <w:r w:rsidRPr="00FD5C5B">
              <w:rPr>
                <w:rFonts w:ascii="AR丸ゴシック体M" w:eastAsia="AR丸ゴシック体M" w:hAnsi="AR丸ゴシック体M" w:cs="AR丸ゴシック体M" w:hint="eastAsia"/>
                <w:b/>
                <w:bCs/>
                <w:sz w:val="10"/>
                <w:szCs w:val="10"/>
              </w:rPr>
              <w:t>言えない</w:t>
            </w:r>
          </w:p>
        </w:tc>
        <w:tc>
          <w:tcPr>
            <w:tcW w:w="709" w:type="dxa"/>
          </w:tcPr>
          <w:p w14:paraId="221ACB82" w14:textId="77777777" w:rsidR="00CD0153" w:rsidRDefault="00CD0153" w:rsidP="00CD0153">
            <w:pPr>
              <w:jc w:val="center"/>
              <w:rPr>
                <w:rFonts w:ascii="AR丸ゴシック体M" w:eastAsia="AR丸ゴシック体M" w:hAnsi="AR丸ゴシック体M" w:cs="AR丸ゴシック体M"/>
                <w:b/>
                <w:bCs/>
                <w:sz w:val="11"/>
                <w:szCs w:val="11"/>
              </w:rPr>
            </w:pPr>
            <w:r>
              <w:rPr>
                <w:rFonts w:ascii="AR丸ゴシック体M" w:eastAsia="AR丸ゴシック体M" w:hAnsi="AR丸ゴシック体M" w:cs="AR丸ゴシック体M" w:hint="eastAsia"/>
                <w:b/>
                <w:bCs/>
                <w:sz w:val="11"/>
                <w:szCs w:val="11"/>
              </w:rPr>
              <w:t>いいえ</w:t>
            </w:r>
          </w:p>
        </w:tc>
        <w:tc>
          <w:tcPr>
            <w:tcW w:w="3090" w:type="dxa"/>
          </w:tcPr>
          <w:p w14:paraId="78FE0DC5" w14:textId="77777777" w:rsidR="00CD0153" w:rsidRDefault="00CD0153">
            <w:pPr>
              <w:rPr>
                <w:rFonts w:ascii="AR丸ゴシック体M" w:eastAsia="AR丸ゴシック体M" w:hAnsi="AR丸ゴシック体M" w:cs="AR丸ゴシック体M"/>
                <w:b/>
                <w:bCs/>
              </w:rPr>
            </w:pPr>
            <w:r>
              <w:rPr>
                <w:rFonts w:ascii="AR丸ゴシック体M" w:eastAsia="AR丸ゴシック体M" w:hAnsi="AR丸ゴシック体M" w:cs="AR丸ゴシック体M" w:hint="eastAsia"/>
                <w:b/>
                <w:bCs/>
              </w:rPr>
              <w:t xml:space="preserve">　　　　ご意見</w:t>
            </w:r>
          </w:p>
        </w:tc>
      </w:tr>
      <w:tr w:rsidR="00CD0153" w14:paraId="3FF8DA05" w14:textId="77777777" w:rsidTr="00EF5291">
        <w:trPr>
          <w:trHeight w:val="526"/>
        </w:trPr>
        <w:tc>
          <w:tcPr>
            <w:tcW w:w="399" w:type="dxa"/>
            <w:vMerge w:val="restart"/>
          </w:tcPr>
          <w:p w14:paraId="08B71C8F" w14:textId="77777777" w:rsidR="00CD0153" w:rsidRDefault="00CD0153">
            <w:pPr>
              <w:spacing w:line="180" w:lineRule="exact"/>
              <w:rPr>
                <w:rFonts w:ascii="AR丸ゴシック体M" w:eastAsia="AR丸ゴシック体M" w:hAnsi="AR丸ゴシック体M" w:cs="AR丸ゴシック体M"/>
                <w:sz w:val="18"/>
                <w:szCs w:val="18"/>
              </w:rPr>
            </w:pPr>
          </w:p>
          <w:p w14:paraId="73CF56A3" w14:textId="77777777" w:rsidR="00DA76B6" w:rsidRDefault="00DA76B6">
            <w:pPr>
              <w:spacing w:line="180" w:lineRule="exact"/>
              <w:rPr>
                <w:rFonts w:ascii="AR丸ゴシック体M" w:eastAsia="AR丸ゴシック体M" w:hAnsi="AR丸ゴシック体M" w:cs="AR丸ゴシック体M"/>
                <w:sz w:val="18"/>
                <w:szCs w:val="18"/>
              </w:rPr>
            </w:pPr>
          </w:p>
          <w:p w14:paraId="743BB05C"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環境</w:t>
            </w:r>
          </w:p>
          <w:p w14:paraId="30E9B115"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・整備体制</w:t>
            </w:r>
          </w:p>
          <w:p w14:paraId="103B4F9E"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4E6A23D5"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①</w:t>
            </w:r>
          </w:p>
        </w:tc>
        <w:tc>
          <w:tcPr>
            <w:tcW w:w="4678" w:type="dxa"/>
          </w:tcPr>
          <w:p w14:paraId="58ED8E80" w14:textId="77777777" w:rsidR="00CD0153" w:rsidRDefault="00CD0153" w:rsidP="00CD0153">
            <w:pPr>
              <w:jc w:val="left"/>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子どもの活動等のスペースが十分に確保されているか</w:t>
            </w:r>
          </w:p>
        </w:tc>
        <w:tc>
          <w:tcPr>
            <w:tcW w:w="737" w:type="dxa"/>
            <w:vAlign w:val="center"/>
          </w:tcPr>
          <w:p w14:paraId="2C80A276" w14:textId="102D1217"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18</w:t>
            </w:r>
          </w:p>
        </w:tc>
        <w:tc>
          <w:tcPr>
            <w:tcW w:w="709" w:type="dxa"/>
            <w:vAlign w:val="center"/>
          </w:tcPr>
          <w:p w14:paraId="5DE55A2A" w14:textId="7E91A31F"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5</w:t>
            </w:r>
          </w:p>
        </w:tc>
        <w:tc>
          <w:tcPr>
            <w:tcW w:w="709" w:type="dxa"/>
            <w:vAlign w:val="center"/>
          </w:tcPr>
          <w:p w14:paraId="42C0DA2B"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7B7E8673"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3D1E99EE" w14:textId="77777777" w:rsidTr="00EF5291">
        <w:trPr>
          <w:trHeight w:val="606"/>
        </w:trPr>
        <w:tc>
          <w:tcPr>
            <w:tcW w:w="399" w:type="dxa"/>
            <w:vMerge/>
          </w:tcPr>
          <w:p w14:paraId="48D0CF8D"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0DB736FB"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②</w:t>
            </w:r>
          </w:p>
        </w:tc>
        <w:tc>
          <w:tcPr>
            <w:tcW w:w="4678" w:type="dxa"/>
          </w:tcPr>
          <w:p w14:paraId="48C4FE18" w14:textId="77777777" w:rsidR="00CD0153" w:rsidRDefault="00CD0153" w:rsidP="00CD0153">
            <w:pPr>
              <w:jc w:val="left"/>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職員の配置数や専門性は適切であるか</w:t>
            </w:r>
          </w:p>
        </w:tc>
        <w:tc>
          <w:tcPr>
            <w:tcW w:w="737" w:type="dxa"/>
            <w:vAlign w:val="center"/>
          </w:tcPr>
          <w:p w14:paraId="4854C06D" w14:textId="6DDF0DF7"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19</w:t>
            </w:r>
          </w:p>
        </w:tc>
        <w:tc>
          <w:tcPr>
            <w:tcW w:w="709" w:type="dxa"/>
            <w:vAlign w:val="center"/>
          </w:tcPr>
          <w:p w14:paraId="7666EA0A" w14:textId="7956B3AB"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4</w:t>
            </w:r>
          </w:p>
        </w:tc>
        <w:tc>
          <w:tcPr>
            <w:tcW w:w="709" w:type="dxa"/>
            <w:vAlign w:val="center"/>
          </w:tcPr>
          <w:p w14:paraId="652D76AB"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1C2E73D6"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793A6EEB" w14:textId="77777777" w:rsidTr="00EF5291">
        <w:trPr>
          <w:trHeight w:val="416"/>
        </w:trPr>
        <w:tc>
          <w:tcPr>
            <w:tcW w:w="399" w:type="dxa"/>
            <w:vMerge/>
          </w:tcPr>
          <w:p w14:paraId="5A041A59"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6A73AED5" w14:textId="77777777" w:rsidR="00CD0153" w:rsidRDefault="00CD0153">
            <w:pPr>
              <w:jc w:val="center"/>
              <w:rPr>
                <w:rFonts w:ascii="AR丸ゴシック体M" w:eastAsia="AR丸ゴシック体M" w:hAnsi="AR丸ゴシック体M" w:cs="AR丸ゴシック体M"/>
                <w:sz w:val="20"/>
                <w:szCs w:val="20"/>
              </w:rPr>
            </w:pPr>
          </w:p>
          <w:p w14:paraId="73070DCC"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③</w:t>
            </w:r>
          </w:p>
        </w:tc>
        <w:tc>
          <w:tcPr>
            <w:tcW w:w="4678" w:type="dxa"/>
          </w:tcPr>
          <w:p w14:paraId="70A944F1"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事業所の設備等は、スロープや手すりの設置などバリアフリー化の配慮が適切になされているか</w:t>
            </w:r>
          </w:p>
        </w:tc>
        <w:tc>
          <w:tcPr>
            <w:tcW w:w="737" w:type="dxa"/>
            <w:vAlign w:val="center"/>
          </w:tcPr>
          <w:p w14:paraId="28C6B8E1" w14:textId="50EA9A1B"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13</w:t>
            </w:r>
          </w:p>
          <w:p w14:paraId="6AAF55CB"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637B4694" w14:textId="1C6585B0"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10</w:t>
            </w:r>
          </w:p>
          <w:p w14:paraId="0B4F82F2"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045F35F7" w14:textId="77777777" w:rsidR="00CD0153" w:rsidRDefault="00CD0153" w:rsidP="00EF5291">
            <w:pPr>
              <w:jc w:val="center"/>
              <w:rPr>
                <w:rFonts w:ascii="AR丸ゴシック体M" w:eastAsia="AR丸ゴシック体M" w:hAnsi="AR丸ゴシック体M" w:cs="AR丸ゴシック体M"/>
              </w:rPr>
            </w:pPr>
          </w:p>
          <w:p w14:paraId="53A5F31C"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206C63B9"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54A2B3A2" w14:textId="77777777" w:rsidTr="00EF5291">
        <w:trPr>
          <w:trHeight w:val="779"/>
        </w:trPr>
        <w:tc>
          <w:tcPr>
            <w:tcW w:w="399" w:type="dxa"/>
            <w:vMerge w:val="restart"/>
          </w:tcPr>
          <w:p w14:paraId="51BE2ED9" w14:textId="77777777" w:rsidR="00CD0153" w:rsidRDefault="00CD0153">
            <w:pPr>
              <w:spacing w:line="180" w:lineRule="exact"/>
              <w:rPr>
                <w:rFonts w:ascii="AR丸ゴシック体M" w:eastAsia="AR丸ゴシック体M" w:hAnsi="AR丸ゴシック体M" w:cs="AR丸ゴシック体M"/>
                <w:sz w:val="18"/>
                <w:szCs w:val="18"/>
              </w:rPr>
            </w:pPr>
          </w:p>
          <w:p w14:paraId="08180FE1" w14:textId="77777777" w:rsidR="00CD0153" w:rsidRDefault="00CD0153">
            <w:pPr>
              <w:spacing w:line="180" w:lineRule="exact"/>
              <w:rPr>
                <w:rFonts w:ascii="AR丸ゴシック体M" w:eastAsia="AR丸ゴシック体M" w:hAnsi="AR丸ゴシック体M" w:cs="AR丸ゴシック体M"/>
                <w:sz w:val="18"/>
                <w:szCs w:val="18"/>
              </w:rPr>
            </w:pPr>
          </w:p>
          <w:p w14:paraId="1E25E46F"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適切な支援の提供</w:t>
            </w:r>
          </w:p>
        </w:tc>
        <w:tc>
          <w:tcPr>
            <w:tcW w:w="418" w:type="dxa"/>
          </w:tcPr>
          <w:p w14:paraId="2EB94AEB" w14:textId="77777777" w:rsidR="00CD0153" w:rsidRDefault="00CD0153">
            <w:pPr>
              <w:jc w:val="center"/>
              <w:rPr>
                <w:rFonts w:ascii="AR丸ゴシック体M" w:eastAsia="AR丸ゴシック体M" w:hAnsi="AR丸ゴシック体M" w:cs="AR丸ゴシック体M"/>
                <w:sz w:val="20"/>
                <w:szCs w:val="20"/>
              </w:rPr>
            </w:pPr>
          </w:p>
          <w:p w14:paraId="157BF5FC"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④</w:t>
            </w:r>
          </w:p>
        </w:tc>
        <w:tc>
          <w:tcPr>
            <w:tcW w:w="4678" w:type="dxa"/>
          </w:tcPr>
          <w:p w14:paraId="4F988B81"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子どもと保護者のニーズや課題が客観的に分   析された上で、放課後等デイサービス計画が作成されているか</w:t>
            </w:r>
          </w:p>
        </w:tc>
        <w:tc>
          <w:tcPr>
            <w:tcW w:w="737" w:type="dxa"/>
            <w:vAlign w:val="center"/>
          </w:tcPr>
          <w:p w14:paraId="2A2CAE3A" w14:textId="18D51454"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21</w:t>
            </w:r>
          </w:p>
          <w:p w14:paraId="0F24C329"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105FB871" w14:textId="1B38C271"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w:t>
            </w:r>
          </w:p>
          <w:p w14:paraId="43337189"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27976E3C" w14:textId="77777777" w:rsidR="00CD0153" w:rsidRDefault="00CD0153" w:rsidP="00EF5291">
            <w:pPr>
              <w:jc w:val="center"/>
              <w:rPr>
                <w:rFonts w:ascii="AR丸ゴシック体M" w:eastAsia="AR丸ゴシック体M" w:hAnsi="AR丸ゴシック体M" w:cs="AR丸ゴシック体M"/>
              </w:rPr>
            </w:pPr>
          </w:p>
          <w:p w14:paraId="776CC8FD"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23677FE8"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7D37287F" w14:textId="77777777" w:rsidTr="00EF5291">
        <w:tc>
          <w:tcPr>
            <w:tcW w:w="399" w:type="dxa"/>
            <w:vMerge/>
          </w:tcPr>
          <w:p w14:paraId="00D22B37"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19D09CE6"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⑤</w:t>
            </w:r>
          </w:p>
        </w:tc>
        <w:tc>
          <w:tcPr>
            <w:tcW w:w="4678" w:type="dxa"/>
          </w:tcPr>
          <w:p w14:paraId="731FD4B5"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活動プログラムが固定化しないよう工夫されているか</w:t>
            </w:r>
          </w:p>
        </w:tc>
        <w:tc>
          <w:tcPr>
            <w:tcW w:w="737" w:type="dxa"/>
            <w:vAlign w:val="center"/>
          </w:tcPr>
          <w:p w14:paraId="27300F17" w14:textId="5785604F"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17</w:t>
            </w:r>
          </w:p>
        </w:tc>
        <w:tc>
          <w:tcPr>
            <w:tcW w:w="709" w:type="dxa"/>
            <w:vAlign w:val="center"/>
          </w:tcPr>
          <w:p w14:paraId="79BFB3CD" w14:textId="20608274"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6</w:t>
            </w:r>
          </w:p>
        </w:tc>
        <w:tc>
          <w:tcPr>
            <w:tcW w:w="709" w:type="dxa"/>
            <w:vAlign w:val="center"/>
          </w:tcPr>
          <w:p w14:paraId="4A61C67E"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2408B5E7"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72AB0A9B" w14:textId="77777777" w:rsidTr="00EF5291">
        <w:tc>
          <w:tcPr>
            <w:tcW w:w="399" w:type="dxa"/>
            <w:vMerge/>
          </w:tcPr>
          <w:p w14:paraId="48197836"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14259500"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⑥</w:t>
            </w:r>
          </w:p>
        </w:tc>
        <w:tc>
          <w:tcPr>
            <w:tcW w:w="4678" w:type="dxa"/>
          </w:tcPr>
          <w:p w14:paraId="00D1CB44"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放課後児童クラブや児童館との交流や、障害のない子どもと活動する機会があるか</w:t>
            </w:r>
          </w:p>
        </w:tc>
        <w:tc>
          <w:tcPr>
            <w:tcW w:w="737" w:type="dxa"/>
            <w:vAlign w:val="center"/>
          </w:tcPr>
          <w:p w14:paraId="0B6F8DE7" w14:textId="10DB2EE1"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5</w:t>
            </w:r>
          </w:p>
        </w:tc>
        <w:tc>
          <w:tcPr>
            <w:tcW w:w="709" w:type="dxa"/>
            <w:vAlign w:val="center"/>
          </w:tcPr>
          <w:p w14:paraId="51A3921D" w14:textId="3AD94D87"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15</w:t>
            </w:r>
          </w:p>
        </w:tc>
        <w:tc>
          <w:tcPr>
            <w:tcW w:w="709" w:type="dxa"/>
            <w:vAlign w:val="center"/>
          </w:tcPr>
          <w:p w14:paraId="0B29348C" w14:textId="02BEAA64"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3</w:t>
            </w:r>
          </w:p>
        </w:tc>
        <w:tc>
          <w:tcPr>
            <w:tcW w:w="3090" w:type="dxa"/>
          </w:tcPr>
          <w:p w14:paraId="179F3090" w14:textId="52A9BB93" w:rsidR="00CD0153" w:rsidRPr="00FD5C5B" w:rsidRDefault="00FD5C5B" w:rsidP="00FD5C5B">
            <w:pPr>
              <w:spacing w:line="160" w:lineRule="atLeas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w:t>
            </w:r>
            <w:r w:rsidR="009A29F7" w:rsidRPr="00FD5C5B">
              <w:rPr>
                <w:rFonts w:ascii="AR丸ゴシック体M" w:eastAsia="AR丸ゴシック体M" w:hAnsi="AR丸ゴシック体M" w:cs="AR丸ゴシック体M" w:hint="eastAsia"/>
                <w:sz w:val="18"/>
                <w:szCs w:val="18"/>
              </w:rPr>
              <w:t>私が把握していないのだと思います。</w:t>
            </w:r>
          </w:p>
          <w:p w14:paraId="46D19E19" w14:textId="4E708208" w:rsidR="00B26EEF" w:rsidRPr="00FD5C5B" w:rsidRDefault="00FD5C5B" w:rsidP="00FD5C5B">
            <w:pPr>
              <w:spacing w:line="160" w:lineRule="atLeast"/>
              <w:rPr>
                <w:rFonts w:ascii="AR丸ゴシック体M" w:eastAsia="AR丸ゴシック体M" w:hAnsi="AR丸ゴシック体M" w:cs="AR丸ゴシック体M" w:hint="eastAsia"/>
                <w:sz w:val="18"/>
                <w:szCs w:val="18"/>
              </w:rPr>
            </w:pPr>
            <w:r>
              <w:rPr>
                <w:rFonts w:ascii="AR丸ゴシック体M" w:eastAsia="AR丸ゴシック体M" w:hAnsi="AR丸ゴシック体M" w:cs="AR丸ゴシック体M" w:hint="eastAsia"/>
                <w:sz w:val="18"/>
                <w:szCs w:val="18"/>
              </w:rPr>
              <w:t>・</w:t>
            </w:r>
            <w:r w:rsidR="00B26EEF" w:rsidRPr="00FD5C5B">
              <w:rPr>
                <w:rFonts w:ascii="AR丸ゴシック体M" w:eastAsia="AR丸ゴシック体M" w:hAnsi="AR丸ゴシック体M" w:cs="AR丸ゴシック体M" w:hint="eastAsia"/>
                <w:sz w:val="18"/>
                <w:szCs w:val="18"/>
              </w:rPr>
              <w:t>特に交流は希望いたしません。今で充分です。</w:t>
            </w:r>
          </w:p>
        </w:tc>
      </w:tr>
      <w:tr w:rsidR="00CD0153" w14:paraId="6EB87FB2" w14:textId="77777777" w:rsidTr="00EF5291">
        <w:trPr>
          <w:trHeight w:val="684"/>
        </w:trPr>
        <w:tc>
          <w:tcPr>
            <w:tcW w:w="399" w:type="dxa"/>
            <w:vMerge w:val="restart"/>
          </w:tcPr>
          <w:p w14:paraId="26C2E13C" w14:textId="77777777" w:rsidR="00CD0153" w:rsidRDefault="00CD0153">
            <w:pPr>
              <w:spacing w:line="180" w:lineRule="exact"/>
              <w:rPr>
                <w:rFonts w:ascii="AR丸ゴシック体M" w:eastAsia="AR丸ゴシック体M" w:hAnsi="AR丸ゴシック体M" w:cs="AR丸ゴシック体M"/>
                <w:sz w:val="18"/>
                <w:szCs w:val="18"/>
              </w:rPr>
            </w:pPr>
          </w:p>
          <w:p w14:paraId="1D477744" w14:textId="77777777" w:rsidR="00CD0153" w:rsidRDefault="00CD0153">
            <w:pPr>
              <w:spacing w:line="180" w:lineRule="exact"/>
              <w:rPr>
                <w:rFonts w:ascii="AR丸ゴシック体M" w:eastAsia="AR丸ゴシック体M" w:hAnsi="AR丸ゴシック体M" w:cs="AR丸ゴシック体M"/>
                <w:sz w:val="18"/>
                <w:szCs w:val="18"/>
              </w:rPr>
            </w:pPr>
          </w:p>
          <w:p w14:paraId="59B73595" w14:textId="77777777" w:rsidR="00CD0153" w:rsidRDefault="00CD0153">
            <w:pPr>
              <w:spacing w:line="180" w:lineRule="exact"/>
              <w:rPr>
                <w:rFonts w:ascii="AR丸ゴシック体M" w:eastAsia="AR丸ゴシック体M" w:hAnsi="AR丸ゴシック体M" w:cs="AR丸ゴシック体M"/>
                <w:sz w:val="18"/>
                <w:szCs w:val="18"/>
              </w:rPr>
            </w:pPr>
          </w:p>
          <w:p w14:paraId="648F72B6" w14:textId="77777777" w:rsidR="00CD0153" w:rsidRDefault="00CD0153">
            <w:pPr>
              <w:spacing w:line="180" w:lineRule="exact"/>
              <w:rPr>
                <w:rFonts w:ascii="AR丸ゴシック体M" w:eastAsia="AR丸ゴシック体M" w:hAnsi="AR丸ゴシック体M" w:cs="AR丸ゴシック体M"/>
                <w:sz w:val="18"/>
                <w:szCs w:val="18"/>
              </w:rPr>
            </w:pPr>
          </w:p>
          <w:p w14:paraId="6E30AB4C" w14:textId="77777777" w:rsidR="00CD0153" w:rsidRDefault="00CD0153">
            <w:pPr>
              <w:spacing w:line="180" w:lineRule="exact"/>
              <w:rPr>
                <w:rFonts w:ascii="AR丸ゴシック体M" w:eastAsia="AR丸ゴシック体M" w:hAnsi="AR丸ゴシック体M" w:cs="AR丸ゴシック体M"/>
                <w:sz w:val="18"/>
                <w:szCs w:val="18"/>
              </w:rPr>
            </w:pPr>
          </w:p>
          <w:p w14:paraId="5C287420" w14:textId="77777777" w:rsidR="00CD0153" w:rsidRDefault="00CD0153">
            <w:pPr>
              <w:spacing w:line="180" w:lineRule="exact"/>
              <w:rPr>
                <w:rFonts w:ascii="AR丸ゴシック体M" w:eastAsia="AR丸ゴシック体M" w:hAnsi="AR丸ゴシック体M" w:cs="AR丸ゴシック体M"/>
                <w:sz w:val="18"/>
                <w:szCs w:val="18"/>
              </w:rPr>
            </w:pPr>
          </w:p>
          <w:p w14:paraId="16FBD0A9" w14:textId="77777777" w:rsidR="00CD0153" w:rsidRDefault="00CD0153">
            <w:pPr>
              <w:spacing w:line="180" w:lineRule="exact"/>
              <w:rPr>
                <w:rFonts w:ascii="AR丸ゴシック体M" w:eastAsia="AR丸ゴシック体M" w:hAnsi="AR丸ゴシック体M" w:cs="AR丸ゴシック体M"/>
                <w:sz w:val="18"/>
                <w:szCs w:val="18"/>
              </w:rPr>
            </w:pPr>
          </w:p>
          <w:p w14:paraId="55809F7C" w14:textId="77777777" w:rsidR="00CD0153" w:rsidRDefault="00CD0153">
            <w:pPr>
              <w:spacing w:line="180" w:lineRule="exact"/>
              <w:rPr>
                <w:rFonts w:ascii="AR丸ゴシック体M" w:eastAsia="AR丸ゴシック体M" w:hAnsi="AR丸ゴシック体M" w:cs="AR丸ゴシック体M"/>
                <w:sz w:val="18"/>
                <w:szCs w:val="18"/>
              </w:rPr>
            </w:pPr>
          </w:p>
          <w:p w14:paraId="42734BD0" w14:textId="77777777" w:rsidR="00CD0153" w:rsidRDefault="00CD0153">
            <w:pPr>
              <w:spacing w:line="180" w:lineRule="exact"/>
              <w:rPr>
                <w:rFonts w:ascii="AR丸ゴシック体M" w:eastAsia="AR丸ゴシック体M" w:hAnsi="AR丸ゴシック体M" w:cs="AR丸ゴシック体M"/>
                <w:sz w:val="18"/>
                <w:szCs w:val="18"/>
              </w:rPr>
            </w:pPr>
          </w:p>
          <w:p w14:paraId="5C303663" w14:textId="77777777" w:rsidR="00CD0153" w:rsidRDefault="00CD0153">
            <w:pPr>
              <w:spacing w:line="180" w:lineRule="exact"/>
              <w:rPr>
                <w:rFonts w:ascii="AR丸ゴシック体M" w:eastAsia="AR丸ゴシック体M" w:hAnsi="AR丸ゴシック体M" w:cs="AR丸ゴシック体M"/>
                <w:sz w:val="18"/>
                <w:szCs w:val="18"/>
              </w:rPr>
            </w:pPr>
          </w:p>
          <w:p w14:paraId="40A36D46" w14:textId="77777777" w:rsidR="00CD0153" w:rsidRDefault="00CD0153">
            <w:pPr>
              <w:spacing w:line="180" w:lineRule="exact"/>
              <w:rPr>
                <w:rFonts w:ascii="AR丸ゴシック体M" w:eastAsia="AR丸ゴシック体M" w:hAnsi="AR丸ゴシック体M" w:cs="AR丸ゴシック体M"/>
                <w:sz w:val="18"/>
                <w:szCs w:val="18"/>
              </w:rPr>
            </w:pPr>
          </w:p>
          <w:p w14:paraId="58A3F331" w14:textId="77777777" w:rsidR="00CD0153" w:rsidRDefault="00CD0153">
            <w:pPr>
              <w:spacing w:line="180" w:lineRule="exact"/>
              <w:rPr>
                <w:rFonts w:ascii="AR丸ゴシック体M" w:eastAsia="AR丸ゴシック体M" w:hAnsi="AR丸ゴシック体M" w:cs="AR丸ゴシック体M"/>
                <w:sz w:val="18"/>
                <w:szCs w:val="18"/>
              </w:rPr>
            </w:pPr>
          </w:p>
          <w:p w14:paraId="24B573B2" w14:textId="77777777" w:rsidR="00CD0153" w:rsidRDefault="00CD0153">
            <w:pPr>
              <w:spacing w:line="180" w:lineRule="exact"/>
              <w:rPr>
                <w:rFonts w:ascii="AR丸ゴシック体M" w:eastAsia="AR丸ゴシック体M" w:hAnsi="AR丸ゴシック体M" w:cs="AR丸ゴシック体M"/>
                <w:sz w:val="18"/>
                <w:szCs w:val="18"/>
              </w:rPr>
            </w:pPr>
          </w:p>
          <w:p w14:paraId="602445C9" w14:textId="77777777" w:rsidR="00CD0153" w:rsidRDefault="00CD0153">
            <w:pPr>
              <w:spacing w:line="180" w:lineRule="exact"/>
              <w:rPr>
                <w:rFonts w:ascii="AR丸ゴシック体M" w:eastAsia="AR丸ゴシック体M" w:hAnsi="AR丸ゴシック体M" w:cs="AR丸ゴシック体M"/>
                <w:sz w:val="18"/>
                <w:szCs w:val="18"/>
              </w:rPr>
            </w:pPr>
          </w:p>
          <w:p w14:paraId="6A960CDA" w14:textId="77777777" w:rsidR="00CD0153" w:rsidRDefault="00CD0153">
            <w:pPr>
              <w:spacing w:line="180" w:lineRule="exact"/>
              <w:rPr>
                <w:rFonts w:ascii="AR丸ゴシック体M" w:eastAsia="AR丸ゴシック体M" w:hAnsi="AR丸ゴシック体M" w:cs="AR丸ゴシック体M"/>
                <w:sz w:val="18"/>
                <w:szCs w:val="18"/>
              </w:rPr>
            </w:pPr>
          </w:p>
          <w:p w14:paraId="1978096C"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保護者への説明等</w:t>
            </w:r>
          </w:p>
        </w:tc>
        <w:tc>
          <w:tcPr>
            <w:tcW w:w="418" w:type="dxa"/>
          </w:tcPr>
          <w:p w14:paraId="2D0E423C"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⑦</w:t>
            </w:r>
          </w:p>
        </w:tc>
        <w:tc>
          <w:tcPr>
            <w:tcW w:w="4678" w:type="dxa"/>
          </w:tcPr>
          <w:p w14:paraId="170FD503"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支援の内容、利用者負担等について丁寧な説明がなされたか</w:t>
            </w:r>
          </w:p>
        </w:tc>
        <w:tc>
          <w:tcPr>
            <w:tcW w:w="737" w:type="dxa"/>
            <w:vAlign w:val="center"/>
          </w:tcPr>
          <w:p w14:paraId="556B8611" w14:textId="23EB6F0F"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20</w:t>
            </w:r>
          </w:p>
        </w:tc>
        <w:tc>
          <w:tcPr>
            <w:tcW w:w="709" w:type="dxa"/>
            <w:vAlign w:val="center"/>
          </w:tcPr>
          <w:p w14:paraId="190319F0" w14:textId="2127B119" w:rsidR="009A29F7" w:rsidRDefault="009A29F7" w:rsidP="00EF5291">
            <w:pPr>
              <w:spacing w:line="460" w:lineRule="exact"/>
              <w:jc w:val="center"/>
              <w:rPr>
                <w:rFonts w:ascii="AR丸ゴシック体M" w:eastAsia="AR丸ゴシック体M" w:hAnsi="AR丸ゴシック体M" w:cs="AR丸ゴシック体M" w:hint="eastAsia"/>
              </w:rPr>
            </w:pPr>
            <w:r>
              <w:rPr>
                <w:rFonts w:ascii="AR丸ゴシック体M" w:eastAsia="AR丸ゴシック体M" w:hAnsi="AR丸ゴシック体M" w:cs="AR丸ゴシック体M" w:hint="eastAsia"/>
              </w:rPr>
              <w:t>3</w:t>
            </w:r>
          </w:p>
        </w:tc>
        <w:tc>
          <w:tcPr>
            <w:tcW w:w="709" w:type="dxa"/>
            <w:vAlign w:val="center"/>
          </w:tcPr>
          <w:p w14:paraId="2706C4E9"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49BCE560"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5ABD8914" w14:textId="77777777" w:rsidTr="00EF5291">
        <w:trPr>
          <w:trHeight w:val="953"/>
        </w:trPr>
        <w:tc>
          <w:tcPr>
            <w:tcW w:w="399" w:type="dxa"/>
            <w:vMerge/>
          </w:tcPr>
          <w:p w14:paraId="3707B81D"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3E2F1278" w14:textId="77777777" w:rsidR="00CD0153" w:rsidRDefault="00CD0153">
            <w:pPr>
              <w:jc w:val="center"/>
              <w:rPr>
                <w:rFonts w:ascii="AR丸ゴシック体M" w:eastAsia="AR丸ゴシック体M" w:hAnsi="AR丸ゴシック体M" w:cs="AR丸ゴシック体M"/>
                <w:sz w:val="20"/>
                <w:szCs w:val="20"/>
              </w:rPr>
            </w:pPr>
          </w:p>
          <w:p w14:paraId="2EE44895"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⑧</w:t>
            </w:r>
          </w:p>
        </w:tc>
        <w:tc>
          <w:tcPr>
            <w:tcW w:w="4678" w:type="dxa"/>
          </w:tcPr>
          <w:p w14:paraId="06C13E72"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日頃から子どもの状況を保護者と伝えあい、子どもの発達の状況や課題について共通理解ができているか</w:t>
            </w:r>
          </w:p>
        </w:tc>
        <w:tc>
          <w:tcPr>
            <w:tcW w:w="737" w:type="dxa"/>
            <w:vAlign w:val="center"/>
          </w:tcPr>
          <w:p w14:paraId="3E854560" w14:textId="77777777" w:rsidR="00CD0153" w:rsidRDefault="00CD0153" w:rsidP="00EF5291">
            <w:pPr>
              <w:jc w:val="center"/>
              <w:rPr>
                <w:rFonts w:ascii="AR丸ゴシック体M" w:eastAsia="AR丸ゴシック体M" w:hAnsi="AR丸ゴシック体M" w:cs="AR丸ゴシック体M"/>
              </w:rPr>
            </w:pPr>
          </w:p>
          <w:p w14:paraId="19C342ED" w14:textId="09C11157"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23</w:t>
            </w:r>
          </w:p>
        </w:tc>
        <w:tc>
          <w:tcPr>
            <w:tcW w:w="709" w:type="dxa"/>
            <w:vAlign w:val="center"/>
          </w:tcPr>
          <w:p w14:paraId="72EB49C6" w14:textId="77777777" w:rsidR="00CD0153" w:rsidRDefault="00CD0153" w:rsidP="00EF5291">
            <w:pPr>
              <w:jc w:val="center"/>
              <w:rPr>
                <w:rFonts w:ascii="AR丸ゴシック体M" w:eastAsia="AR丸ゴシック体M" w:hAnsi="AR丸ゴシック体M" w:cs="AR丸ゴシック体M"/>
              </w:rPr>
            </w:pPr>
          </w:p>
          <w:p w14:paraId="477A1C4D"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329C9B0D" w14:textId="77777777" w:rsidR="00CD0153" w:rsidRDefault="00CD0153" w:rsidP="00EF5291">
            <w:pPr>
              <w:jc w:val="center"/>
              <w:rPr>
                <w:rFonts w:ascii="AR丸ゴシック体M" w:eastAsia="AR丸ゴシック体M" w:hAnsi="AR丸ゴシック体M" w:cs="AR丸ゴシック体M"/>
              </w:rPr>
            </w:pPr>
          </w:p>
          <w:p w14:paraId="3CF51CD6" w14:textId="77777777" w:rsidR="00CD0153" w:rsidRDefault="00CD0153"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br/>
            </w:r>
          </w:p>
        </w:tc>
        <w:tc>
          <w:tcPr>
            <w:tcW w:w="3090" w:type="dxa"/>
          </w:tcPr>
          <w:p w14:paraId="226012CA"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6E3E3200" w14:textId="77777777" w:rsidTr="00EF5291">
        <w:tc>
          <w:tcPr>
            <w:tcW w:w="399" w:type="dxa"/>
            <w:vMerge/>
          </w:tcPr>
          <w:p w14:paraId="344098DC"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2D350C89"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⑨</w:t>
            </w:r>
          </w:p>
        </w:tc>
        <w:tc>
          <w:tcPr>
            <w:tcW w:w="4678" w:type="dxa"/>
          </w:tcPr>
          <w:p w14:paraId="672EAAB9"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保護者に対して面談や、育児に関する助言等の支援が行われているか</w:t>
            </w:r>
          </w:p>
        </w:tc>
        <w:tc>
          <w:tcPr>
            <w:tcW w:w="737" w:type="dxa"/>
            <w:vAlign w:val="center"/>
          </w:tcPr>
          <w:p w14:paraId="04587BF0" w14:textId="21B577B6"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23</w:t>
            </w:r>
          </w:p>
        </w:tc>
        <w:tc>
          <w:tcPr>
            <w:tcW w:w="709" w:type="dxa"/>
            <w:vAlign w:val="center"/>
          </w:tcPr>
          <w:p w14:paraId="51975BE9"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709" w:type="dxa"/>
            <w:vAlign w:val="center"/>
          </w:tcPr>
          <w:p w14:paraId="36ADDC8D"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46F2DE12" w14:textId="6D91D724" w:rsidR="00CD0153" w:rsidRPr="00FD5C5B" w:rsidRDefault="00FD5C5B" w:rsidP="00FD5C5B">
            <w:pPr>
              <w:spacing w:line="160" w:lineRule="atLeast"/>
              <w:rPr>
                <w:rFonts w:ascii="AR丸ゴシック体M" w:eastAsia="AR丸ゴシック体M" w:hAnsi="AR丸ゴシック体M" w:cs="AR丸ゴシック体M" w:hint="eastAsia"/>
                <w:sz w:val="18"/>
                <w:szCs w:val="18"/>
              </w:rPr>
            </w:pPr>
            <w:r>
              <w:rPr>
                <w:rFonts w:ascii="AR丸ゴシック体M" w:eastAsia="AR丸ゴシック体M" w:hAnsi="AR丸ゴシック体M" w:cs="AR丸ゴシック体M" w:hint="eastAsia"/>
                <w:sz w:val="18"/>
                <w:szCs w:val="18"/>
              </w:rPr>
              <w:t>・</w:t>
            </w:r>
            <w:r w:rsidRPr="00FD5C5B">
              <w:rPr>
                <w:rFonts w:ascii="AR丸ゴシック体M" w:eastAsia="AR丸ゴシック体M" w:hAnsi="AR丸ゴシック体M" w:cs="AR丸ゴシック体M" w:hint="eastAsia"/>
                <w:sz w:val="18"/>
                <w:szCs w:val="18"/>
              </w:rPr>
              <w:t>先生方にアドバイスいただき日々の不安や迷いが解消され大変ありがたく思っております。</w:t>
            </w:r>
          </w:p>
        </w:tc>
      </w:tr>
      <w:tr w:rsidR="00CD0153" w14:paraId="01A78E99" w14:textId="77777777" w:rsidTr="00EF5291">
        <w:tc>
          <w:tcPr>
            <w:tcW w:w="399" w:type="dxa"/>
            <w:vMerge/>
          </w:tcPr>
          <w:p w14:paraId="6311258E"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23DAA6A8"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⑩</w:t>
            </w:r>
          </w:p>
        </w:tc>
        <w:tc>
          <w:tcPr>
            <w:tcW w:w="4678" w:type="dxa"/>
          </w:tcPr>
          <w:p w14:paraId="16384E5B"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父母の会の活動の支援や、保護者会等の開催等により保護者同士の連携が支援されているか</w:t>
            </w:r>
          </w:p>
        </w:tc>
        <w:tc>
          <w:tcPr>
            <w:tcW w:w="737" w:type="dxa"/>
            <w:vAlign w:val="center"/>
          </w:tcPr>
          <w:p w14:paraId="0922ABF0" w14:textId="089CD5F4"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12</w:t>
            </w:r>
          </w:p>
        </w:tc>
        <w:tc>
          <w:tcPr>
            <w:tcW w:w="709" w:type="dxa"/>
            <w:vAlign w:val="center"/>
          </w:tcPr>
          <w:p w14:paraId="122AD67B" w14:textId="6E5DA67F"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7</w:t>
            </w:r>
          </w:p>
        </w:tc>
        <w:tc>
          <w:tcPr>
            <w:tcW w:w="709" w:type="dxa"/>
            <w:vAlign w:val="center"/>
          </w:tcPr>
          <w:p w14:paraId="1072DA51" w14:textId="0AD67073"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4</w:t>
            </w:r>
          </w:p>
        </w:tc>
        <w:tc>
          <w:tcPr>
            <w:tcW w:w="3090" w:type="dxa"/>
          </w:tcPr>
          <w:p w14:paraId="212E20A8" w14:textId="5C7A48B3" w:rsidR="00CD0153" w:rsidRPr="00FD5C5B" w:rsidRDefault="00FD5C5B" w:rsidP="00FD5C5B">
            <w:pPr>
              <w:spacing w:line="160" w:lineRule="atLeast"/>
              <w:rPr>
                <w:rFonts w:ascii="AR丸ゴシック体M" w:eastAsia="AR丸ゴシック体M" w:hAnsi="AR丸ゴシック体M" w:cs="AR丸ゴシック体M" w:hint="eastAsia"/>
                <w:sz w:val="18"/>
                <w:szCs w:val="18"/>
              </w:rPr>
            </w:pPr>
            <w:r>
              <w:rPr>
                <w:rFonts w:ascii="AR丸ゴシック体M" w:eastAsia="AR丸ゴシック体M" w:hAnsi="AR丸ゴシック体M" w:cs="AR丸ゴシック体M" w:hint="eastAsia"/>
                <w:sz w:val="18"/>
                <w:szCs w:val="18"/>
              </w:rPr>
              <w:t>・</w:t>
            </w:r>
            <w:r w:rsidR="00B26EEF" w:rsidRPr="00FD5C5B">
              <w:rPr>
                <w:rFonts w:ascii="AR丸ゴシック体M" w:eastAsia="AR丸ゴシック体M" w:hAnsi="AR丸ゴシック体M" w:cs="AR丸ゴシック体M" w:hint="eastAsia"/>
                <w:sz w:val="18"/>
                <w:szCs w:val="18"/>
              </w:rPr>
              <w:t>コロナ禍が続いており、活動の制限はやむをえないとは思う。</w:t>
            </w:r>
          </w:p>
        </w:tc>
      </w:tr>
      <w:tr w:rsidR="00CD0153" w14:paraId="75F4F4F2" w14:textId="77777777" w:rsidTr="00EF5291">
        <w:tc>
          <w:tcPr>
            <w:tcW w:w="399" w:type="dxa"/>
            <w:vMerge/>
          </w:tcPr>
          <w:p w14:paraId="14163497"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32EC3064" w14:textId="77777777" w:rsidR="00CD0153" w:rsidRDefault="00CD0153">
            <w:pPr>
              <w:jc w:val="center"/>
              <w:rPr>
                <w:rFonts w:ascii="AR丸ゴシック体M" w:eastAsia="AR丸ゴシック体M" w:hAnsi="AR丸ゴシック体M" w:cs="AR丸ゴシック体M"/>
                <w:sz w:val="20"/>
                <w:szCs w:val="20"/>
              </w:rPr>
            </w:pPr>
          </w:p>
          <w:p w14:paraId="2A093FC3"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⑪</w:t>
            </w:r>
          </w:p>
        </w:tc>
        <w:tc>
          <w:tcPr>
            <w:tcW w:w="4678" w:type="dxa"/>
          </w:tcPr>
          <w:p w14:paraId="3FDFEC5A"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子どもや保護者からの苦情について、対応の体制を整備するとともに、子どもや保護者に周知・説明し、苦情があった場合に迅速かつ適切に対応しているか</w:t>
            </w:r>
          </w:p>
        </w:tc>
        <w:tc>
          <w:tcPr>
            <w:tcW w:w="737" w:type="dxa"/>
            <w:vAlign w:val="center"/>
          </w:tcPr>
          <w:p w14:paraId="0C7B05FD" w14:textId="77777777" w:rsidR="00CD0153" w:rsidRDefault="00CD0153" w:rsidP="00EF5291">
            <w:pPr>
              <w:jc w:val="center"/>
              <w:rPr>
                <w:rFonts w:ascii="AR丸ゴシック体M" w:eastAsia="AR丸ゴシック体M" w:hAnsi="AR丸ゴシック体M" w:cs="AR丸ゴシック体M"/>
              </w:rPr>
            </w:pPr>
          </w:p>
          <w:p w14:paraId="66A16910" w14:textId="2E69A27E"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22</w:t>
            </w:r>
          </w:p>
        </w:tc>
        <w:tc>
          <w:tcPr>
            <w:tcW w:w="709" w:type="dxa"/>
            <w:vAlign w:val="center"/>
          </w:tcPr>
          <w:p w14:paraId="594886D1" w14:textId="77777777" w:rsidR="00CD0153" w:rsidRDefault="00CD0153" w:rsidP="00EF5291">
            <w:pPr>
              <w:jc w:val="center"/>
              <w:rPr>
                <w:rFonts w:ascii="AR丸ゴシック体M" w:eastAsia="AR丸ゴシック体M" w:hAnsi="AR丸ゴシック体M" w:cs="AR丸ゴシック体M"/>
              </w:rPr>
            </w:pPr>
          </w:p>
          <w:p w14:paraId="4E68F15E" w14:textId="1CF0BC21"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w:t>
            </w:r>
          </w:p>
        </w:tc>
        <w:tc>
          <w:tcPr>
            <w:tcW w:w="709" w:type="dxa"/>
            <w:vAlign w:val="center"/>
          </w:tcPr>
          <w:p w14:paraId="2B007D24" w14:textId="77777777" w:rsidR="00CD0153" w:rsidRDefault="00CD0153" w:rsidP="00EF5291">
            <w:pPr>
              <w:jc w:val="center"/>
              <w:rPr>
                <w:rFonts w:ascii="AR丸ゴシック体M" w:eastAsia="AR丸ゴシック体M" w:hAnsi="AR丸ゴシック体M" w:cs="AR丸ゴシック体M"/>
              </w:rPr>
            </w:pPr>
          </w:p>
          <w:p w14:paraId="4CCD8753"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03CD4C4E"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22BDBDB5" w14:textId="77777777" w:rsidTr="00EF5291">
        <w:tc>
          <w:tcPr>
            <w:tcW w:w="399" w:type="dxa"/>
            <w:vMerge/>
          </w:tcPr>
          <w:p w14:paraId="5165D2FC"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4A5BFD1D"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⑫</w:t>
            </w:r>
          </w:p>
        </w:tc>
        <w:tc>
          <w:tcPr>
            <w:tcW w:w="4678" w:type="dxa"/>
          </w:tcPr>
          <w:p w14:paraId="460A2D22"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子どもや保護者との意思の疎通や情報伝達のための配慮がなされているか</w:t>
            </w:r>
          </w:p>
        </w:tc>
        <w:tc>
          <w:tcPr>
            <w:tcW w:w="737" w:type="dxa"/>
            <w:vAlign w:val="center"/>
          </w:tcPr>
          <w:p w14:paraId="0F7244E6" w14:textId="0D9696E7"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23</w:t>
            </w:r>
          </w:p>
        </w:tc>
        <w:tc>
          <w:tcPr>
            <w:tcW w:w="709" w:type="dxa"/>
            <w:vAlign w:val="center"/>
          </w:tcPr>
          <w:p w14:paraId="2DC9F356"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709" w:type="dxa"/>
            <w:vAlign w:val="center"/>
          </w:tcPr>
          <w:p w14:paraId="37890488"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1E7FAA87"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2D318CE5" w14:textId="77777777" w:rsidTr="00EF5291">
        <w:tc>
          <w:tcPr>
            <w:tcW w:w="399" w:type="dxa"/>
            <w:vMerge/>
          </w:tcPr>
          <w:p w14:paraId="6423993A"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44BA230E" w14:textId="77777777" w:rsidR="00CD0153" w:rsidRDefault="00CD0153">
            <w:pPr>
              <w:jc w:val="center"/>
              <w:rPr>
                <w:rFonts w:ascii="AR丸ゴシック体M" w:eastAsia="AR丸ゴシック体M" w:hAnsi="AR丸ゴシック体M" w:cs="AR丸ゴシック体M"/>
                <w:sz w:val="20"/>
                <w:szCs w:val="20"/>
              </w:rPr>
            </w:pPr>
          </w:p>
          <w:p w14:paraId="33DFB9E3"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⑬</w:t>
            </w:r>
          </w:p>
        </w:tc>
        <w:tc>
          <w:tcPr>
            <w:tcW w:w="4678" w:type="dxa"/>
          </w:tcPr>
          <w:p w14:paraId="28EAFF3A"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定期的に会報やホームページ等で、活動概要や行事予定、連絡体制等の情報や業務に関する自己評価の結果を子どもや保護者に対して発信しているか</w:t>
            </w:r>
          </w:p>
        </w:tc>
        <w:tc>
          <w:tcPr>
            <w:tcW w:w="737" w:type="dxa"/>
            <w:vAlign w:val="center"/>
          </w:tcPr>
          <w:p w14:paraId="5A4E0BAA" w14:textId="77777777" w:rsidR="00CD0153" w:rsidRDefault="00CD0153" w:rsidP="00EF5291">
            <w:pPr>
              <w:jc w:val="center"/>
              <w:rPr>
                <w:rFonts w:ascii="AR丸ゴシック体M" w:eastAsia="AR丸ゴシック体M" w:hAnsi="AR丸ゴシック体M" w:cs="AR丸ゴシック体M"/>
              </w:rPr>
            </w:pPr>
          </w:p>
          <w:p w14:paraId="7F22706A" w14:textId="7D4B5758"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17</w:t>
            </w:r>
          </w:p>
          <w:p w14:paraId="673F95C8"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0D61FC7D" w14:textId="77777777" w:rsidR="00CD0153" w:rsidRDefault="00CD0153" w:rsidP="00EF5291">
            <w:pPr>
              <w:jc w:val="center"/>
              <w:rPr>
                <w:rFonts w:ascii="AR丸ゴシック体M" w:eastAsia="AR丸ゴシック体M" w:hAnsi="AR丸ゴシック体M" w:cs="AR丸ゴシック体M"/>
              </w:rPr>
            </w:pPr>
          </w:p>
          <w:p w14:paraId="0320114B" w14:textId="6CC47DE4"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4</w:t>
            </w:r>
          </w:p>
        </w:tc>
        <w:tc>
          <w:tcPr>
            <w:tcW w:w="709" w:type="dxa"/>
            <w:vAlign w:val="center"/>
          </w:tcPr>
          <w:p w14:paraId="00442179" w14:textId="77777777" w:rsidR="00CD0153" w:rsidRDefault="00CD0153" w:rsidP="00EF5291">
            <w:pPr>
              <w:jc w:val="center"/>
              <w:rPr>
                <w:rFonts w:ascii="AR丸ゴシック体M" w:eastAsia="AR丸ゴシック体M" w:hAnsi="AR丸ゴシック体M" w:cs="AR丸ゴシック体M"/>
              </w:rPr>
            </w:pPr>
          </w:p>
          <w:p w14:paraId="50C4CD6A" w14:textId="21A5A8AD"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w:t>
            </w:r>
          </w:p>
          <w:p w14:paraId="29093DA9"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628F4406" w14:textId="58D6C158" w:rsidR="00CD0153" w:rsidRPr="00FD5C5B" w:rsidRDefault="00FD5C5B" w:rsidP="00FD5C5B">
            <w:pPr>
              <w:spacing w:line="160" w:lineRule="atLeas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w:t>
            </w:r>
            <w:r w:rsidR="00B26EEF" w:rsidRPr="00FD5C5B">
              <w:rPr>
                <w:rFonts w:ascii="AR丸ゴシック体M" w:eastAsia="AR丸ゴシック体M" w:hAnsi="AR丸ゴシック体M" w:cs="AR丸ゴシック体M" w:hint="eastAsia"/>
                <w:sz w:val="18"/>
                <w:szCs w:val="18"/>
              </w:rPr>
              <w:t>先日のZoom面談の機会にホームページ、ブログがあることを教えていただいた。楽しみに今後拝見させていただこうと思う。</w:t>
            </w:r>
          </w:p>
        </w:tc>
      </w:tr>
      <w:tr w:rsidR="00CD0153" w14:paraId="080ED97A" w14:textId="77777777" w:rsidTr="00EF5291">
        <w:trPr>
          <w:trHeight w:val="723"/>
        </w:trPr>
        <w:tc>
          <w:tcPr>
            <w:tcW w:w="399" w:type="dxa"/>
            <w:vMerge/>
          </w:tcPr>
          <w:p w14:paraId="60F70A8D"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005CA981"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⑭</w:t>
            </w:r>
          </w:p>
        </w:tc>
        <w:tc>
          <w:tcPr>
            <w:tcW w:w="4678" w:type="dxa"/>
          </w:tcPr>
          <w:p w14:paraId="7DDF6B03"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個人情報に十分注意しているか</w:t>
            </w:r>
          </w:p>
        </w:tc>
        <w:tc>
          <w:tcPr>
            <w:tcW w:w="737" w:type="dxa"/>
            <w:vAlign w:val="center"/>
          </w:tcPr>
          <w:p w14:paraId="7F195849" w14:textId="5EA29F39"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22</w:t>
            </w:r>
          </w:p>
        </w:tc>
        <w:tc>
          <w:tcPr>
            <w:tcW w:w="709" w:type="dxa"/>
            <w:vAlign w:val="center"/>
          </w:tcPr>
          <w:p w14:paraId="0A5CDD09" w14:textId="60631530"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w:t>
            </w:r>
          </w:p>
        </w:tc>
        <w:tc>
          <w:tcPr>
            <w:tcW w:w="709" w:type="dxa"/>
            <w:vAlign w:val="center"/>
          </w:tcPr>
          <w:p w14:paraId="27986721"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1CB9340F"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6EBFD53E" w14:textId="77777777" w:rsidTr="00EF5291">
        <w:tc>
          <w:tcPr>
            <w:tcW w:w="399" w:type="dxa"/>
            <w:vMerge w:val="restart"/>
          </w:tcPr>
          <w:p w14:paraId="3CB9CF5F" w14:textId="77777777" w:rsidR="00CD0153" w:rsidRDefault="00CD0153">
            <w:pPr>
              <w:spacing w:line="180" w:lineRule="exact"/>
              <w:rPr>
                <w:rFonts w:ascii="AR丸ゴシック体M" w:eastAsia="AR丸ゴシック体M" w:hAnsi="AR丸ゴシック体M" w:cs="AR丸ゴシック体M"/>
                <w:sz w:val="18"/>
                <w:szCs w:val="18"/>
              </w:rPr>
            </w:pPr>
          </w:p>
          <w:p w14:paraId="3F55563D"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非常時等の対応</w:t>
            </w:r>
          </w:p>
        </w:tc>
        <w:tc>
          <w:tcPr>
            <w:tcW w:w="418" w:type="dxa"/>
          </w:tcPr>
          <w:p w14:paraId="47DA3D1F" w14:textId="77777777" w:rsidR="00CD0153" w:rsidRDefault="00CD0153">
            <w:pPr>
              <w:jc w:val="center"/>
              <w:rPr>
                <w:rFonts w:ascii="AR丸ゴシック体M" w:eastAsia="AR丸ゴシック体M" w:hAnsi="AR丸ゴシック体M" w:cs="AR丸ゴシック体M"/>
                <w:sz w:val="20"/>
                <w:szCs w:val="20"/>
              </w:rPr>
            </w:pPr>
          </w:p>
          <w:p w14:paraId="1A67BBBC" w14:textId="77777777" w:rsidR="00CD0153" w:rsidRDefault="00CD0153">
            <w:pPr>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⑮</w:t>
            </w:r>
          </w:p>
        </w:tc>
        <w:tc>
          <w:tcPr>
            <w:tcW w:w="4678" w:type="dxa"/>
          </w:tcPr>
          <w:p w14:paraId="1899DD3D"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緊急時対応マニュアル、防犯マニュアル、感染症対応マニュアルを策定し、保護者に周知・説明されているか</w:t>
            </w:r>
          </w:p>
        </w:tc>
        <w:tc>
          <w:tcPr>
            <w:tcW w:w="737" w:type="dxa"/>
            <w:vAlign w:val="center"/>
          </w:tcPr>
          <w:p w14:paraId="61C91AA4" w14:textId="511A0560"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15</w:t>
            </w:r>
          </w:p>
          <w:p w14:paraId="7B0FE93B"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2C736C9A" w14:textId="15BA4881"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8</w:t>
            </w:r>
          </w:p>
          <w:p w14:paraId="631A26A3" w14:textId="77777777" w:rsidR="00CD0153" w:rsidRDefault="00CD0153" w:rsidP="00EF5291">
            <w:pPr>
              <w:jc w:val="center"/>
              <w:rPr>
                <w:rFonts w:ascii="AR丸ゴシック体M" w:eastAsia="AR丸ゴシック体M" w:hAnsi="AR丸ゴシック体M" w:cs="AR丸ゴシック体M"/>
              </w:rPr>
            </w:pPr>
          </w:p>
        </w:tc>
        <w:tc>
          <w:tcPr>
            <w:tcW w:w="709" w:type="dxa"/>
            <w:vAlign w:val="center"/>
          </w:tcPr>
          <w:p w14:paraId="7D491B1F" w14:textId="77777777" w:rsidR="00CD0153" w:rsidRDefault="00CD0153" w:rsidP="00EF5291">
            <w:pPr>
              <w:jc w:val="center"/>
              <w:rPr>
                <w:rFonts w:ascii="AR丸ゴシック体M" w:eastAsia="AR丸ゴシック体M" w:hAnsi="AR丸ゴシック体M" w:cs="AR丸ゴシック体M"/>
              </w:rPr>
            </w:pPr>
          </w:p>
          <w:p w14:paraId="78A26147"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087AEC17"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428335A8" w14:textId="77777777" w:rsidTr="00EF5291">
        <w:tc>
          <w:tcPr>
            <w:tcW w:w="399" w:type="dxa"/>
            <w:vMerge/>
          </w:tcPr>
          <w:p w14:paraId="50648FC7"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3CECA0A2" w14:textId="77777777" w:rsidR="00CD0153" w:rsidRDefault="00CD0153">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⑯</w:t>
            </w:r>
          </w:p>
        </w:tc>
        <w:tc>
          <w:tcPr>
            <w:tcW w:w="4678" w:type="dxa"/>
          </w:tcPr>
          <w:p w14:paraId="5CDB2A6F" w14:textId="77777777" w:rsidR="00CD0153" w:rsidRDefault="00CD0153">
            <w:pP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非常災害発生に備え、定期的に避難、救出、その他必要な訓練が行われているか</w:t>
            </w:r>
          </w:p>
        </w:tc>
        <w:tc>
          <w:tcPr>
            <w:tcW w:w="737" w:type="dxa"/>
            <w:vAlign w:val="center"/>
          </w:tcPr>
          <w:p w14:paraId="5EF7DE61" w14:textId="34067A06"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15</w:t>
            </w:r>
          </w:p>
        </w:tc>
        <w:tc>
          <w:tcPr>
            <w:tcW w:w="709" w:type="dxa"/>
            <w:vAlign w:val="center"/>
          </w:tcPr>
          <w:p w14:paraId="661B2B51" w14:textId="56CA5841"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8</w:t>
            </w:r>
          </w:p>
        </w:tc>
        <w:tc>
          <w:tcPr>
            <w:tcW w:w="709" w:type="dxa"/>
            <w:vAlign w:val="center"/>
          </w:tcPr>
          <w:p w14:paraId="3B59BAD6"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7C61799B" w14:textId="77777777" w:rsidR="00CD0153" w:rsidRPr="00FD5C5B" w:rsidRDefault="00CD0153" w:rsidP="00FD5C5B">
            <w:pPr>
              <w:spacing w:line="160" w:lineRule="atLeast"/>
              <w:rPr>
                <w:rFonts w:ascii="AR丸ゴシック体M" w:eastAsia="AR丸ゴシック体M" w:hAnsi="AR丸ゴシック体M" w:cs="AR丸ゴシック体M"/>
                <w:sz w:val="18"/>
                <w:szCs w:val="18"/>
              </w:rPr>
            </w:pPr>
          </w:p>
        </w:tc>
      </w:tr>
      <w:tr w:rsidR="00CD0153" w14:paraId="4743FF40" w14:textId="77777777" w:rsidTr="00EF5291">
        <w:trPr>
          <w:trHeight w:val="685"/>
        </w:trPr>
        <w:tc>
          <w:tcPr>
            <w:tcW w:w="399" w:type="dxa"/>
            <w:vMerge w:val="restart"/>
          </w:tcPr>
          <w:p w14:paraId="3EAE3BBB" w14:textId="77777777" w:rsidR="00CD0153" w:rsidRDefault="00CD0153">
            <w:pPr>
              <w:spacing w:line="180" w:lineRule="exact"/>
              <w:rPr>
                <w:rFonts w:ascii="AR丸ゴシック体M" w:eastAsia="AR丸ゴシック体M" w:hAnsi="AR丸ゴシック体M" w:cs="AR丸ゴシック体M"/>
                <w:sz w:val="18"/>
                <w:szCs w:val="18"/>
              </w:rPr>
            </w:pPr>
          </w:p>
          <w:p w14:paraId="3D365CA3" w14:textId="77777777" w:rsidR="00EA4DB1" w:rsidRDefault="00EA4DB1">
            <w:pPr>
              <w:spacing w:line="180" w:lineRule="exact"/>
              <w:rPr>
                <w:rFonts w:ascii="AR丸ゴシック体M" w:eastAsia="AR丸ゴシック体M" w:hAnsi="AR丸ゴシック体M" w:cs="AR丸ゴシック体M"/>
                <w:sz w:val="18"/>
                <w:szCs w:val="18"/>
              </w:rPr>
            </w:pPr>
          </w:p>
          <w:p w14:paraId="698C9BAD" w14:textId="77777777" w:rsidR="00CD0153" w:rsidRDefault="00CD0153">
            <w:pPr>
              <w:spacing w:line="180" w:lineRule="exact"/>
              <w:rPr>
                <w:rFonts w:ascii="AR丸ゴシック体M" w:eastAsia="AR丸ゴシック体M" w:hAnsi="AR丸ゴシック体M" w:cs="AR丸ゴシック体M"/>
                <w:sz w:val="18"/>
                <w:szCs w:val="18"/>
              </w:rPr>
            </w:pPr>
            <w:r>
              <w:rPr>
                <w:rFonts w:ascii="AR丸ゴシック体M" w:eastAsia="AR丸ゴシック体M" w:hAnsi="AR丸ゴシック体M" w:cs="AR丸ゴシック体M" w:hint="eastAsia"/>
                <w:sz w:val="18"/>
                <w:szCs w:val="18"/>
              </w:rPr>
              <w:t>満足度</w:t>
            </w:r>
          </w:p>
          <w:p w14:paraId="523D1A1B" w14:textId="77777777" w:rsidR="00CD0153" w:rsidRDefault="00CD0153">
            <w:pPr>
              <w:spacing w:line="180" w:lineRule="exact"/>
              <w:rPr>
                <w:rFonts w:ascii="AR丸ゴシック体M" w:eastAsia="AR丸ゴシック体M" w:hAnsi="AR丸ゴシック体M" w:cs="AR丸ゴシック体M"/>
                <w:sz w:val="18"/>
                <w:szCs w:val="18"/>
              </w:rPr>
            </w:pPr>
          </w:p>
        </w:tc>
        <w:tc>
          <w:tcPr>
            <w:tcW w:w="418" w:type="dxa"/>
          </w:tcPr>
          <w:p w14:paraId="0D1F6AFC" w14:textId="77777777" w:rsidR="00CD0153" w:rsidRDefault="00CD0153" w:rsidP="004B320E">
            <w:pPr>
              <w:jc w:val="left"/>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⑰</w:t>
            </w:r>
          </w:p>
        </w:tc>
        <w:tc>
          <w:tcPr>
            <w:tcW w:w="4678" w:type="dxa"/>
          </w:tcPr>
          <w:p w14:paraId="0957EB9D" w14:textId="77777777" w:rsidR="00CD0153" w:rsidRDefault="00CD0153" w:rsidP="004B320E">
            <w:pPr>
              <w:jc w:val="left"/>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子どもは通所を楽しみにしているか</w:t>
            </w:r>
          </w:p>
        </w:tc>
        <w:tc>
          <w:tcPr>
            <w:tcW w:w="737" w:type="dxa"/>
            <w:vAlign w:val="center"/>
          </w:tcPr>
          <w:p w14:paraId="0CF6A401" w14:textId="3C2D4545"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20</w:t>
            </w:r>
          </w:p>
        </w:tc>
        <w:tc>
          <w:tcPr>
            <w:tcW w:w="709" w:type="dxa"/>
            <w:vAlign w:val="center"/>
          </w:tcPr>
          <w:p w14:paraId="6CFE7627" w14:textId="5CAAC99D" w:rsidR="00CD0153" w:rsidRDefault="009A29F7" w:rsidP="00EF5291">
            <w:pPr>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3</w:t>
            </w:r>
          </w:p>
        </w:tc>
        <w:tc>
          <w:tcPr>
            <w:tcW w:w="709" w:type="dxa"/>
            <w:vAlign w:val="center"/>
          </w:tcPr>
          <w:p w14:paraId="7907B46B" w14:textId="77777777" w:rsidR="00CD0153" w:rsidRDefault="00CD0153" w:rsidP="00EF5291">
            <w:pPr>
              <w:jc w:val="center"/>
              <w:rPr>
                <w:rFonts w:ascii="AR丸ゴシック体M" w:eastAsia="AR丸ゴシック体M" w:hAnsi="AR丸ゴシック体M" w:cs="AR丸ゴシック体M"/>
              </w:rPr>
            </w:pPr>
          </w:p>
        </w:tc>
        <w:tc>
          <w:tcPr>
            <w:tcW w:w="3090" w:type="dxa"/>
          </w:tcPr>
          <w:p w14:paraId="37A16F9F" w14:textId="60BA7205" w:rsidR="00CD0153" w:rsidRPr="00FD5C5B" w:rsidRDefault="00FD5C5B" w:rsidP="00FD5C5B">
            <w:pPr>
              <w:spacing w:line="160" w:lineRule="atLeast"/>
              <w:jc w:val="left"/>
              <w:rPr>
                <w:rFonts w:ascii="AR丸ゴシック体M" w:eastAsia="AR丸ゴシック体M" w:hAnsi="AR丸ゴシック体M" w:cs="AR丸ゴシック体M" w:hint="eastAsia"/>
                <w:sz w:val="18"/>
                <w:szCs w:val="18"/>
              </w:rPr>
            </w:pPr>
            <w:r>
              <w:rPr>
                <w:rFonts w:ascii="AR丸ゴシック体M" w:eastAsia="AR丸ゴシック体M" w:hAnsi="AR丸ゴシック体M" w:cs="AR丸ゴシック体M" w:hint="eastAsia"/>
                <w:sz w:val="18"/>
                <w:szCs w:val="18"/>
              </w:rPr>
              <w:t>・</w:t>
            </w:r>
            <w:r w:rsidRPr="00FD5C5B">
              <w:rPr>
                <w:rFonts w:ascii="AR丸ゴシック体M" w:eastAsia="AR丸ゴシック体M" w:hAnsi="AR丸ゴシック体M" w:cs="AR丸ゴシック体M" w:hint="eastAsia"/>
                <w:sz w:val="18"/>
                <w:szCs w:val="18"/>
              </w:rPr>
              <w:t>学習や行事など学校生活のことも、みらいの先生方に励まし、ほめ、認めていただけ、毎回楽しく通わせていただいております。</w:t>
            </w:r>
          </w:p>
        </w:tc>
      </w:tr>
      <w:tr w:rsidR="00CD0153" w14:paraId="4552ECEA" w14:textId="77777777" w:rsidTr="00EF5291">
        <w:trPr>
          <w:trHeight w:val="711"/>
        </w:trPr>
        <w:tc>
          <w:tcPr>
            <w:tcW w:w="399" w:type="dxa"/>
            <w:vMerge/>
          </w:tcPr>
          <w:p w14:paraId="16A427F3" w14:textId="77777777" w:rsidR="00CD0153" w:rsidRDefault="00CD0153">
            <w:pPr>
              <w:rPr>
                <w:rFonts w:ascii="AR丸ゴシック体M" w:eastAsia="AR丸ゴシック体M" w:hAnsi="AR丸ゴシック体M" w:cs="AR丸ゴシック体M"/>
              </w:rPr>
            </w:pPr>
          </w:p>
        </w:tc>
        <w:tc>
          <w:tcPr>
            <w:tcW w:w="418" w:type="dxa"/>
          </w:tcPr>
          <w:p w14:paraId="329D45C2" w14:textId="77777777" w:rsidR="00CD0153" w:rsidRDefault="00CD0153" w:rsidP="00EA4DB1">
            <w:pPr>
              <w:spacing w:line="460" w:lineRule="exact"/>
              <w:jc w:val="center"/>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⑱</w:t>
            </w:r>
          </w:p>
        </w:tc>
        <w:tc>
          <w:tcPr>
            <w:tcW w:w="4678" w:type="dxa"/>
          </w:tcPr>
          <w:p w14:paraId="5689EAF5" w14:textId="77777777" w:rsidR="00EA4DB1" w:rsidRDefault="00CD0153">
            <w:pPr>
              <w:spacing w:line="460" w:lineRule="exact"/>
              <w:rPr>
                <w:rFonts w:ascii="AR丸ゴシック体M" w:eastAsia="AR丸ゴシック体M" w:hAnsi="AR丸ゴシック体M" w:cs="AR丸ゴシック体M"/>
                <w:sz w:val="20"/>
                <w:szCs w:val="20"/>
              </w:rPr>
            </w:pPr>
            <w:r>
              <w:rPr>
                <w:rFonts w:ascii="AR丸ゴシック体M" w:eastAsia="AR丸ゴシック体M" w:hAnsi="AR丸ゴシック体M" w:cs="AR丸ゴシック体M" w:hint="eastAsia"/>
                <w:sz w:val="20"/>
                <w:szCs w:val="20"/>
              </w:rPr>
              <w:t>事業所の支援に満足している</w:t>
            </w:r>
            <w:r w:rsidR="00EA4DB1">
              <w:rPr>
                <w:rFonts w:ascii="AR丸ゴシック体M" w:eastAsia="AR丸ゴシック体M" w:hAnsi="AR丸ゴシック体M" w:cs="AR丸ゴシック体M" w:hint="eastAsia"/>
                <w:sz w:val="20"/>
                <w:szCs w:val="20"/>
              </w:rPr>
              <w:t>か</w:t>
            </w:r>
          </w:p>
        </w:tc>
        <w:tc>
          <w:tcPr>
            <w:tcW w:w="737" w:type="dxa"/>
            <w:vAlign w:val="center"/>
          </w:tcPr>
          <w:p w14:paraId="04079DC9" w14:textId="424B1D82" w:rsidR="00CD0153" w:rsidRDefault="009A29F7" w:rsidP="00EF5291">
            <w:pPr>
              <w:spacing w:line="460" w:lineRule="exact"/>
              <w:jc w:val="center"/>
              <w:rPr>
                <w:rFonts w:ascii="AR丸ゴシック体M" w:eastAsia="AR丸ゴシック体M" w:hAnsi="AR丸ゴシック体M" w:cs="AR丸ゴシック体M"/>
              </w:rPr>
            </w:pPr>
            <w:r>
              <w:rPr>
                <w:rFonts w:ascii="AR丸ゴシック体M" w:eastAsia="AR丸ゴシック体M" w:hAnsi="AR丸ゴシック体M" w:cs="AR丸ゴシック体M" w:hint="eastAsia"/>
              </w:rPr>
              <w:t>23</w:t>
            </w:r>
          </w:p>
        </w:tc>
        <w:tc>
          <w:tcPr>
            <w:tcW w:w="709" w:type="dxa"/>
            <w:vAlign w:val="center"/>
          </w:tcPr>
          <w:p w14:paraId="333CE743"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709" w:type="dxa"/>
            <w:vAlign w:val="center"/>
          </w:tcPr>
          <w:p w14:paraId="4280B481" w14:textId="77777777" w:rsidR="00CD0153" w:rsidRDefault="00CD0153" w:rsidP="00EF5291">
            <w:pPr>
              <w:spacing w:line="460" w:lineRule="exact"/>
              <w:jc w:val="center"/>
              <w:rPr>
                <w:rFonts w:ascii="AR丸ゴシック体M" w:eastAsia="AR丸ゴシック体M" w:hAnsi="AR丸ゴシック体M" w:cs="AR丸ゴシック体M"/>
              </w:rPr>
            </w:pPr>
          </w:p>
        </w:tc>
        <w:tc>
          <w:tcPr>
            <w:tcW w:w="3090" w:type="dxa"/>
          </w:tcPr>
          <w:p w14:paraId="5E99976C" w14:textId="7664360A" w:rsidR="00CD0153" w:rsidRPr="00FD5C5B" w:rsidRDefault="00FD5C5B" w:rsidP="00FD5C5B">
            <w:pPr>
              <w:spacing w:line="160" w:lineRule="atLeast"/>
              <w:rPr>
                <w:rFonts w:ascii="AR丸ゴシック体M" w:eastAsia="AR丸ゴシック体M" w:hAnsi="AR丸ゴシック体M" w:cs="AR丸ゴシック体M" w:hint="eastAsia"/>
                <w:sz w:val="18"/>
                <w:szCs w:val="18"/>
              </w:rPr>
            </w:pPr>
            <w:r>
              <w:rPr>
                <w:rFonts w:ascii="AR丸ゴシック体M" w:eastAsia="AR丸ゴシック体M" w:hAnsi="AR丸ゴシック体M" w:cs="AR丸ゴシック体M" w:hint="eastAsia"/>
                <w:sz w:val="18"/>
                <w:szCs w:val="18"/>
              </w:rPr>
              <w:t>・</w:t>
            </w:r>
            <w:r w:rsidR="00B26EEF" w:rsidRPr="00FD5C5B">
              <w:rPr>
                <w:rFonts w:ascii="AR丸ゴシック体M" w:eastAsia="AR丸ゴシック体M" w:hAnsi="AR丸ゴシック体M" w:cs="AR丸ゴシック体M" w:hint="eastAsia"/>
                <w:sz w:val="18"/>
                <w:szCs w:val="18"/>
              </w:rPr>
              <w:t>成長に伴い、家庭ではなかなかできない事を体験できたり、年上のお兄ちゃん、お姉ちゃんと関わることが出来るのはありがたいです。</w:t>
            </w:r>
          </w:p>
        </w:tc>
      </w:tr>
    </w:tbl>
    <w:p w14:paraId="1957AF51" w14:textId="77777777" w:rsidR="00B4300B" w:rsidRDefault="00B4300B"/>
    <w:p w14:paraId="53ED75E4" w14:textId="77777777" w:rsidR="00DA76B6" w:rsidRDefault="00DA76B6"/>
    <w:sectPr w:rsidR="00DA76B6" w:rsidSect="00114A73">
      <w:pgSz w:w="11906" w:h="16838"/>
      <w:pgMar w:top="720" w:right="720" w:bottom="28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F71A9B"/>
    <w:rsid w:val="0002005C"/>
    <w:rsid w:val="00114A73"/>
    <w:rsid w:val="003117E3"/>
    <w:rsid w:val="00346F14"/>
    <w:rsid w:val="004B320E"/>
    <w:rsid w:val="00597C27"/>
    <w:rsid w:val="008711D0"/>
    <w:rsid w:val="009A29F7"/>
    <w:rsid w:val="00B26EEF"/>
    <w:rsid w:val="00B4300B"/>
    <w:rsid w:val="00CD0153"/>
    <w:rsid w:val="00DA76B6"/>
    <w:rsid w:val="00EA4DB1"/>
    <w:rsid w:val="00EF5291"/>
    <w:rsid w:val="00FD5C5B"/>
    <w:rsid w:val="33EB6183"/>
    <w:rsid w:val="6CF7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C76CC0"/>
  <w15:docId w15:val="{6F9C8DBF-1695-4E38-B0A2-A693E349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4A73"/>
    <w:rPr>
      <w:rFonts w:asciiTheme="majorHAnsi" w:eastAsiaTheme="majorEastAsia" w:hAnsiTheme="majorHAnsi" w:cstheme="majorBidi"/>
      <w:sz w:val="18"/>
      <w:szCs w:val="18"/>
    </w:rPr>
  </w:style>
  <w:style w:type="character" w:customStyle="1" w:styleId="a5">
    <w:name w:val="吹き出し (文字)"/>
    <w:basedOn w:val="a0"/>
    <w:link w:val="a4"/>
    <w:rsid w:val="00114A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mirai</cp:lastModifiedBy>
  <cp:revision>5</cp:revision>
  <cp:lastPrinted>2018-01-09T05:16:00Z</cp:lastPrinted>
  <dcterms:created xsi:type="dcterms:W3CDTF">2022-02-03T03:04:00Z</dcterms:created>
  <dcterms:modified xsi:type="dcterms:W3CDTF">2022-03-02T03:01:00Z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