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3D8B9" w14:textId="6A3C8310" w:rsidR="00B4300B" w:rsidRPr="00234817" w:rsidRDefault="00114A73">
      <w:pPr>
        <w:rPr>
          <w:rFonts w:ascii="HG丸ｺﾞｼｯｸM-PRO" w:eastAsia="HG丸ｺﾞｼｯｸM-PRO"/>
          <w:b/>
          <w:bCs/>
          <w:sz w:val="24"/>
        </w:rPr>
      </w:pPr>
      <w:r w:rsidRPr="00234817">
        <w:rPr>
          <w:rFonts w:ascii="HG丸ｺﾞｼｯｸM-PRO" w:eastAsia="HG丸ｺﾞｼｯｸM-PRO" w:hint="eastAsia"/>
          <w:b/>
          <w:bCs/>
          <w:sz w:val="24"/>
        </w:rPr>
        <w:t xml:space="preserve">       </w:t>
      </w:r>
      <w:r w:rsidR="00150BFD">
        <w:rPr>
          <w:rFonts w:ascii="HG丸ｺﾞｼｯｸM-PRO" w:eastAsia="HG丸ｺﾞｼｯｸM-PRO" w:hint="eastAsia"/>
          <w:b/>
          <w:bCs/>
          <w:sz w:val="24"/>
        </w:rPr>
        <w:t>２０</w:t>
      </w:r>
      <w:r w:rsidR="00A33F3F">
        <w:rPr>
          <w:rFonts w:ascii="HG丸ｺﾞｼｯｸM-PRO" w:eastAsia="HG丸ｺﾞｼｯｸM-PRO" w:hint="eastAsia"/>
          <w:b/>
          <w:bCs/>
          <w:sz w:val="24"/>
        </w:rPr>
        <w:t>2０</w:t>
      </w:r>
      <w:r w:rsidR="00234817" w:rsidRPr="00234817">
        <w:rPr>
          <w:rFonts w:ascii="HG丸ｺﾞｼｯｸM-PRO" w:eastAsia="HG丸ｺﾞｼｯｸM-PRO" w:hint="eastAsia"/>
          <w:b/>
          <w:bCs/>
          <w:sz w:val="24"/>
        </w:rPr>
        <w:t xml:space="preserve">年度　　保護者等向け　</w:t>
      </w:r>
      <w:r w:rsidR="001252FC">
        <w:rPr>
          <w:rFonts w:ascii="HG丸ｺﾞｼｯｸM-PRO" w:eastAsia="HG丸ｺﾞｼｯｸM-PRO" w:hint="eastAsia"/>
          <w:b/>
          <w:bCs/>
          <w:sz w:val="24"/>
        </w:rPr>
        <w:t>放課後等デイサービス</w:t>
      </w:r>
      <w:r w:rsidR="00234817" w:rsidRPr="00234817">
        <w:rPr>
          <w:rFonts w:ascii="HG丸ｺﾞｼｯｸM-PRO" w:eastAsia="HG丸ｺﾞｼｯｸM-PRO" w:hint="eastAsia"/>
          <w:b/>
          <w:bCs/>
          <w:sz w:val="24"/>
        </w:rPr>
        <w:t xml:space="preserve">　</w:t>
      </w:r>
      <w:r w:rsidRPr="00234817">
        <w:rPr>
          <w:rFonts w:ascii="HG丸ｺﾞｼｯｸM-PRO" w:eastAsia="HG丸ｺﾞｼｯｸM-PRO" w:hint="eastAsia"/>
          <w:b/>
          <w:bCs/>
          <w:sz w:val="24"/>
        </w:rPr>
        <w:t>評価表</w:t>
      </w:r>
      <w:r w:rsidR="00234817">
        <w:rPr>
          <w:rFonts w:ascii="HG丸ｺﾞｼｯｸM-PRO" w:eastAsia="HG丸ｺﾞｼｯｸM-PRO" w:hint="eastAsia"/>
          <w:b/>
          <w:bCs/>
          <w:sz w:val="24"/>
        </w:rPr>
        <w:t xml:space="preserve">　&lt;みらい</w:t>
      </w:r>
      <w:r w:rsidR="00CD4632">
        <w:rPr>
          <w:rFonts w:ascii="HG丸ｺﾞｼｯｸM-PRO" w:eastAsia="HG丸ｺﾞｼｯｸM-PRO" w:hint="eastAsia"/>
          <w:b/>
          <w:bCs/>
          <w:sz w:val="24"/>
        </w:rPr>
        <w:t>嘉島</w:t>
      </w:r>
      <w:r w:rsidR="00234817">
        <w:rPr>
          <w:rFonts w:ascii="HG丸ｺﾞｼｯｸM-PRO" w:eastAsia="HG丸ｺﾞｼｯｸM-PRO" w:hint="eastAsia"/>
          <w:b/>
          <w:bCs/>
          <w:sz w:val="24"/>
        </w:rPr>
        <w:t>教室&gt;</w:t>
      </w:r>
    </w:p>
    <w:p w14:paraId="22FE0D39" w14:textId="77777777" w:rsidR="00B4300B" w:rsidRPr="00234817" w:rsidRDefault="00114A73">
      <w:pPr>
        <w:rPr>
          <w:rFonts w:ascii="HG丸ｺﾞｼｯｸM-PRO" w:eastAsia="HG丸ｺﾞｼｯｸM-PRO" w:hAnsi="AR丸ゴシック体M" w:cs="AR丸ゴシック体M"/>
        </w:rPr>
      </w:pPr>
      <w:r w:rsidRPr="00234817">
        <w:rPr>
          <w:rFonts w:ascii="HG丸ｺﾞｼｯｸM-PRO" w:eastAsia="HG丸ｺﾞｼｯｸM-PRO" w:hint="eastAsia"/>
        </w:rPr>
        <w:t xml:space="preserve">　　　　　　　　　　　　　　　　　　　　　　　　　　　　　　　　　　</w:t>
      </w:r>
    </w:p>
    <w:tbl>
      <w:tblPr>
        <w:tblStyle w:val="a3"/>
        <w:tblW w:w="10740" w:type="dxa"/>
        <w:tblLayout w:type="fixed"/>
        <w:tblLook w:val="04A0" w:firstRow="1" w:lastRow="0" w:firstColumn="1" w:lastColumn="0" w:noHBand="0" w:noVBand="1"/>
      </w:tblPr>
      <w:tblGrid>
        <w:gridCol w:w="399"/>
        <w:gridCol w:w="418"/>
        <w:gridCol w:w="4678"/>
        <w:gridCol w:w="850"/>
        <w:gridCol w:w="851"/>
        <w:gridCol w:w="850"/>
        <w:gridCol w:w="2694"/>
      </w:tblGrid>
      <w:tr w:rsidR="00CD0153" w:rsidRPr="00234817" w14:paraId="56D3DF1B" w14:textId="77777777" w:rsidTr="00C41385">
        <w:tc>
          <w:tcPr>
            <w:tcW w:w="817" w:type="dxa"/>
            <w:gridSpan w:val="2"/>
          </w:tcPr>
          <w:p w14:paraId="074DF949" w14:textId="77777777" w:rsidR="00CD0153" w:rsidRPr="00234817" w:rsidRDefault="00CD0153" w:rsidP="00C41385">
            <w:pPr>
              <w:rPr>
                <w:rFonts w:ascii="HG丸ｺﾞｼｯｸM-PRO" w:eastAsia="HG丸ｺﾞｼｯｸM-PRO" w:hAnsi="AR丸ゴシック体M" w:cs="AR丸ゴシック体M"/>
              </w:rPr>
            </w:pPr>
          </w:p>
        </w:tc>
        <w:tc>
          <w:tcPr>
            <w:tcW w:w="4678" w:type="dxa"/>
          </w:tcPr>
          <w:p w14:paraId="55611420" w14:textId="77777777" w:rsidR="00CD0153" w:rsidRPr="00234817" w:rsidRDefault="00CD0153" w:rsidP="00C41385">
            <w:pPr>
              <w:rPr>
                <w:rFonts w:ascii="HG丸ｺﾞｼｯｸM-PRO" w:eastAsia="HG丸ｺﾞｼｯｸM-PRO" w:hAnsi="AR丸ゴシック体M" w:cs="AR丸ゴシック体M"/>
                <w:b/>
                <w:bCs/>
              </w:rPr>
            </w:pPr>
            <w:r w:rsidRPr="00234817">
              <w:rPr>
                <w:rFonts w:ascii="HG丸ｺﾞｼｯｸM-PRO" w:eastAsia="HG丸ｺﾞｼｯｸM-PRO" w:hAnsi="AR丸ゴシック体M" w:cs="AR丸ゴシック体M" w:hint="eastAsia"/>
                <w:b/>
                <w:bCs/>
              </w:rPr>
              <w:t>チェック項目</w:t>
            </w:r>
          </w:p>
        </w:tc>
        <w:tc>
          <w:tcPr>
            <w:tcW w:w="850" w:type="dxa"/>
          </w:tcPr>
          <w:p w14:paraId="084DE8B8" w14:textId="77777777" w:rsidR="00CD0153" w:rsidRPr="00234817" w:rsidRDefault="00CD0153" w:rsidP="00C41385">
            <w:pPr>
              <w:jc w:val="center"/>
              <w:rPr>
                <w:rFonts w:ascii="HG丸ｺﾞｼｯｸM-PRO" w:eastAsia="HG丸ｺﾞｼｯｸM-PRO" w:hAnsi="AR丸ゴシック体M" w:cs="AR丸ゴシック体M"/>
                <w:b/>
                <w:bCs/>
                <w:sz w:val="13"/>
                <w:szCs w:val="13"/>
              </w:rPr>
            </w:pPr>
            <w:r w:rsidRPr="00234817">
              <w:rPr>
                <w:rFonts w:ascii="HG丸ｺﾞｼｯｸM-PRO" w:eastAsia="HG丸ｺﾞｼｯｸM-PRO" w:hAnsi="AR丸ゴシック体M" w:cs="AR丸ゴシック体M" w:hint="eastAsia"/>
                <w:b/>
                <w:bCs/>
                <w:sz w:val="13"/>
                <w:szCs w:val="13"/>
              </w:rPr>
              <w:t>はい</w:t>
            </w:r>
          </w:p>
        </w:tc>
        <w:tc>
          <w:tcPr>
            <w:tcW w:w="851" w:type="dxa"/>
          </w:tcPr>
          <w:p w14:paraId="2FE58D32" w14:textId="77777777" w:rsidR="00CD0153" w:rsidRPr="00234817" w:rsidRDefault="00CD0153" w:rsidP="00C41385">
            <w:pPr>
              <w:spacing w:line="180" w:lineRule="exact"/>
              <w:jc w:val="center"/>
              <w:rPr>
                <w:rFonts w:ascii="HG丸ｺﾞｼｯｸM-PRO" w:eastAsia="HG丸ｺﾞｼｯｸM-PRO" w:hAnsi="AR丸ゴシック体M" w:cs="AR丸ゴシック体M"/>
                <w:b/>
                <w:bCs/>
                <w:w w:val="90"/>
                <w:sz w:val="11"/>
                <w:szCs w:val="11"/>
              </w:rPr>
            </w:pPr>
            <w:r w:rsidRPr="00234817">
              <w:rPr>
                <w:rFonts w:ascii="HG丸ｺﾞｼｯｸM-PRO" w:eastAsia="HG丸ｺﾞｼｯｸM-PRO" w:hAnsi="AR丸ゴシック体M" w:cs="AR丸ゴシック体M" w:hint="eastAsia"/>
                <w:b/>
                <w:bCs/>
                <w:w w:val="90"/>
                <w:sz w:val="11"/>
                <w:szCs w:val="11"/>
              </w:rPr>
              <w:t>どちらとも</w:t>
            </w:r>
          </w:p>
          <w:p w14:paraId="14669367" w14:textId="77777777" w:rsidR="00CD0153" w:rsidRPr="00234817" w:rsidRDefault="00CD0153" w:rsidP="00C41385">
            <w:pPr>
              <w:spacing w:line="180" w:lineRule="exact"/>
              <w:jc w:val="center"/>
              <w:rPr>
                <w:rFonts w:ascii="HG丸ｺﾞｼｯｸM-PRO" w:eastAsia="HG丸ｺﾞｼｯｸM-PRO" w:hAnsi="AR丸ゴシック体M" w:cs="AR丸ゴシック体M"/>
                <w:b/>
                <w:bCs/>
                <w:sz w:val="13"/>
                <w:szCs w:val="13"/>
              </w:rPr>
            </w:pPr>
            <w:r w:rsidRPr="00234817">
              <w:rPr>
                <w:rFonts w:ascii="HG丸ｺﾞｼｯｸM-PRO" w:eastAsia="HG丸ｺﾞｼｯｸM-PRO" w:hAnsi="AR丸ゴシック体M" w:cs="AR丸ゴシック体M" w:hint="eastAsia"/>
                <w:b/>
                <w:bCs/>
                <w:sz w:val="11"/>
                <w:szCs w:val="11"/>
              </w:rPr>
              <w:t>言えない</w:t>
            </w:r>
          </w:p>
        </w:tc>
        <w:tc>
          <w:tcPr>
            <w:tcW w:w="850" w:type="dxa"/>
          </w:tcPr>
          <w:p w14:paraId="3E31A0E6" w14:textId="77777777" w:rsidR="00CD0153" w:rsidRPr="00234817" w:rsidRDefault="00CD0153" w:rsidP="00C41385">
            <w:pPr>
              <w:jc w:val="center"/>
              <w:rPr>
                <w:rFonts w:ascii="HG丸ｺﾞｼｯｸM-PRO" w:eastAsia="HG丸ｺﾞｼｯｸM-PRO" w:hAnsi="AR丸ゴシック体M" w:cs="AR丸ゴシック体M"/>
                <w:b/>
                <w:bCs/>
                <w:sz w:val="11"/>
                <w:szCs w:val="11"/>
              </w:rPr>
            </w:pPr>
            <w:r w:rsidRPr="00234817">
              <w:rPr>
                <w:rFonts w:ascii="HG丸ｺﾞｼｯｸM-PRO" w:eastAsia="HG丸ｺﾞｼｯｸM-PRO" w:hAnsi="AR丸ゴシック体M" w:cs="AR丸ゴシック体M" w:hint="eastAsia"/>
                <w:b/>
                <w:bCs/>
                <w:sz w:val="11"/>
                <w:szCs w:val="11"/>
              </w:rPr>
              <w:t>いいえ</w:t>
            </w:r>
          </w:p>
        </w:tc>
        <w:tc>
          <w:tcPr>
            <w:tcW w:w="2694" w:type="dxa"/>
          </w:tcPr>
          <w:p w14:paraId="10F6602A" w14:textId="77777777" w:rsidR="00CD0153" w:rsidRPr="00234817" w:rsidRDefault="00CD0153" w:rsidP="00C41385">
            <w:pPr>
              <w:rPr>
                <w:rFonts w:ascii="HG丸ｺﾞｼｯｸM-PRO" w:eastAsia="HG丸ｺﾞｼｯｸM-PRO" w:hAnsi="AR丸ゴシック体M" w:cs="AR丸ゴシック体M"/>
                <w:b/>
                <w:bCs/>
              </w:rPr>
            </w:pPr>
            <w:r w:rsidRPr="00234817">
              <w:rPr>
                <w:rFonts w:ascii="HG丸ｺﾞｼｯｸM-PRO" w:eastAsia="HG丸ｺﾞｼｯｸM-PRO" w:hAnsi="AR丸ゴシック体M" w:cs="AR丸ゴシック体M" w:hint="eastAsia"/>
                <w:b/>
                <w:bCs/>
              </w:rPr>
              <w:t xml:space="preserve">　　　　ご意見</w:t>
            </w:r>
          </w:p>
        </w:tc>
      </w:tr>
      <w:tr w:rsidR="00CD0153" w:rsidRPr="00234817" w14:paraId="69D1C77E" w14:textId="77777777" w:rsidTr="00C41385">
        <w:trPr>
          <w:trHeight w:val="526"/>
        </w:trPr>
        <w:tc>
          <w:tcPr>
            <w:tcW w:w="399" w:type="dxa"/>
            <w:vMerge w:val="restart"/>
          </w:tcPr>
          <w:p w14:paraId="19230353"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F434BEF"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環境</w:t>
            </w:r>
          </w:p>
          <w:p w14:paraId="03C5064A"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・整備体制</w:t>
            </w:r>
          </w:p>
          <w:p w14:paraId="388EFF1A"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60DD6774"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①</w:t>
            </w:r>
          </w:p>
        </w:tc>
        <w:tc>
          <w:tcPr>
            <w:tcW w:w="4678" w:type="dxa"/>
          </w:tcPr>
          <w:p w14:paraId="28D6B345"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子どもの活動等のスペースが十分に確保されているか</w:t>
            </w:r>
          </w:p>
        </w:tc>
        <w:tc>
          <w:tcPr>
            <w:tcW w:w="850" w:type="dxa"/>
          </w:tcPr>
          <w:p w14:paraId="4FA827A5" w14:textId="0C0913DF"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17</w:t>
            </w:r>
          </w:p>
        </w:tc>
        <w:tc>
          <w:tcPr>
            <w:tcW w:w="851" w:type="dxa"/>
          </w:tcPr>
          <w:p w14:paraId="0105CD05" w14:textId="433F0F89" w:rsidR="0039717D" w:rsidRPr="00234817" w:rsidRDefault="0039717D" w:rsidP="0039717D">
            <w:pPr>
              <w:spacing w:line="460" w:lineRule="exact"/>
              <w:jc w:val="center"/>
              <w:rPr>
                <w:rFonts w:ascii="HG丸ｺﾞｼｯｸM-PRO" w:eastAsia="HG丸ｺﾞｼｯｸM-PRO" w:hAnsi="AR丸ゴシック体M" w:cs="AR丸ゴシック体M" w:hint="eastAsia"/>
              </w:rPr>
            </w:pPr>
            <w:r>
              <w:rPr>
                <w:rFonts w:ascii="HG丸ｺﾞｼｯｸM-PRO" w:eastAsia="HG丸ｺﾞｼｯｸM-PRO" w:hAnsi="AR丸ゴシック体M" w:cs="AR丸ゴシック体M" w:hint="eastAsia"/>
              </w:rPr>
              <w:t>２</w:t>
            </w:r>
          </w:p>
        </w:tc>
        <w:tc>
          <w:tcPr>
            <w:tcW w:w="850" w:type="dxa"/>
          </w:tcPr>
          <w:p w14:paraId="5696F7C1"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78AB9721"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54A29C87" w14:textId="77777777" w:rsidTr="00C41385">
        <w:trPr>
          <w:trHeight w:val="488"/>
        </w:trPr>
        <w:tc>
          <w:tcPr>
            <w:tcW w:w="399" w:type="dxa"/>
            <w:vMerge/>
          </w:tcPr>
          <w:p w14:paraId="2FDF2C61"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1FB64587"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②</w:t>
            </w:r>
          </w:p>
        </w:tc>
        <w:tc>
          <w:tcPr>
            <w:tcW w:w="4678" w:type="dxa"/>
          </w:tcPr>
          <w:p w14:paraId="2E96200A"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職員の配置数や専門性は適切であるか</w:t>
            </w:r>
          </w:p>
        </w:tc>
        <w:tc>
          <w:tcPr>
            <w:tcW w:w="850" w:type="dxa"/>
          </w:tcPr>
          <w:p w14:paraId="5057EADC" w14:textId="5B4BFD74" w:rsidR="00CD0153" w:rsidRPr="00234817" w:rsidRDefault="0039717D" w:rsidP="00C41385">
            <w:pP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 xml:space="preserve">　14</w:t>
            </w:r>
          </w:p>
        </w:tc>
        <w:tc>
          <w:tcPr>
            <w:tcW w:w="851" w:type="dxa"/>
          </w:tcPr>
          <w:p w14:paraId="57D9E1D9" w14:textId="0D472DAD"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4</w:t>
            </w:r>
          </w:p>
        </w:tc>
        <w:tc>
          <w:tcPr>
            <w:tcW w:w="850" w:type="dxa"/>
          </w:tcPr>
          <w:p w14:paraId="5CBA1932" w14:textId="7EAFF3DA"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w:t>
            </w:r>
          </w:p>
        </w:tc>
        <w:tc>
          <w:tcPr>
            <w:tcW w:w="2694" w:type="dxa"/>
          </w:tcPr>
          <w:p w14:paraId="6A658B6C" w14:textId="587B0C48" w:rsidR="00CD0153" w:rsidRPr="00234817" w:rsidRDefault="0039717D" w:rsidP="00C41385">
            <w:pP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・子どもの人数に対して職員の人数が不明</w:t>
            </w:r>
          </w:p>
        </w:tc>
      </w:tr>
      <w:tr w:rsidR="00CD0153" w:rsidRPr="00234817" w14:paraId="5157D8F4" w14:textId="77777777" w:rsidTr="00C41385">
        <w:trPr>
          <w:trHeight w:val="416"/>
        </w:trPr>
        <w:tc>
          <w:tcPr>
            <w:tcW w:w="399" w:type="dxa"/>
            <w:vMerge/>
          </w:tcPr>
          <w:p w14:paraId="7D5BCF44"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462B56F1"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07B3437B"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③</w:t>
            </w:r>
          </w:p>
        </w:tc>
        <w:tc>
          <w:tcPr>
            <w:tcW w:w="4678" w:type="dxa"/>
          </w:tcPr>
          <w:p w14:paraId="033076B1"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事業所の設備等は、スロープや手すりの設置などバリアフリー化の配慮が適切になされているか</w:t>
            </w:r>
          </w:p>
        </w:tc>
        <w:tc>
          <w:tcPr>
            <w:tcW w:w="850" w:type="dxa"/>
          </w:tcPr>
          <w:p w14:paraId="75460FD5" w14:textId="6AEA6419"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13</w:t>
            </w:r>
          </w:p>
          <w:p w14:paraId="1BDA4CAE" w14:textId="77777777" w:rsidR="00CD0153" w:rsidRPr="00234817" w:rsidRDefault="00CD0153" w:rsidP="00C41385">
            <w:pPr>
              <w:jc w:val="center"/>
              <w:rPr>
                <w:rFonts w:ascii="HG丸ｺﾞｼｯｸM-PRO" w:eastAsia="HG丸ｺﾞｼｯｸM-PRO" w:hAnsi="AR丸ゴシック体M" w:cs="AR丸ゴシック体M"/>
              </w:rPr>
            </w:pPr>
          </w:p>
        </w:tc>
        <w:tc>
          <w:tcPr>
            <w:tcW w:w="851" w:type="dxa"/>
          </w:tcPr>
          <w:p w14:paraId="20BC61CA" w14:textId="3D0EF34A"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4</w:t>
            </w:r>
          </w:p>
          <w:p w14:paraId="76004D29" w14:textId="77777777" w:rsidR="00CD0153" w:rsidRPr="00234817" w:rsidRDefault="00CD0153" w:rsidP="00C41385">
            <w:pPr>
              <w:jc w:val="center"/>
              <w:rPr>
                <w:rFonts w:ascii="HG丸ｺﾞｼｯｸM-PRO" w:eastAsia="HG丸ｺﾞｼｯｸM-PRO" w:hAnsi="AR丸ゴシック体M" w:cs="AR丸ゴシック体M"/>
              </w:rPr>
            </w:pPr>
          </w:p>
        </w:tc>
        <w:tc>
          <w:tcPr>
            <w:tcW w:w="850" w:type="dxa"/>
          </w:tcPr>
          <w:p w14:paraId="049D0261" w14:textId="77777777" w:rsidR="00CD0153" w:rsidRPr="00234817" w:rsidRDefault="00CD0153" w:rsidP="00C41385">
            <w:pPr>
              <w:jc w:val="center"/>
              <w:rPr>
                <w:rFonts w:ascii="HG丸ｺﾞｼｯｸM-PRO" w:eastAsia="HG丸ｺﾞｼｯｸM-PRO" w:hAnsi="AR丸ゴシック体M" w:cs="AR丸ゴシック体M"/>
              </w:rPr>
            </w:pPr>
          </w:p>
          <w:p w14:paraId="1670E6AF"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044E77D5" w14:textId="7E5626D2" w:rsidR="007C6D4D" w:rsidRPr="00234817" w:rsidRDefault="0039717D" w:rsidP="00C41385">
            <w:pPr>
              <w:rPr>
                <w:rFonts w:ascii="HG丸ｺﾞｼｯｸM-PRO" w:eastAsia="HG丸ｺﾞｼｯｸM-PRO" w:hAnsi="AR丸ゴシック体M" w:cs="AR丸ゴシック体M" w:hint="eastAsia"/>
              </w:rPr>
            </w:pPr>
            <w:r>
              <w:rPr>
                <w:rFonts w:ascii="HG丸ｺﾞｼｯｸM-PRO" w:eastAsia="HG丸ｺﾞｼｯｸM-PRO" w:hAnsi="AR丸ゴシック体M" w:cs="AR丸ゴシック体M" w:hint="eastAsia"/>
              </w:rPr>
              <w:t>解答無１</w:t>
            </w:r>
            <w:r w:rsidR="007C6D4D">
              <w:rPr>
                <w:rFonts w:ascii="HG丸ｺﾞｼｯｸM-PRO" w:eastAsia="HG丸ｺﾞｼｯｸM-PRO" w:hAnsi="AR丸ゴシック体M" w:cs="AR丸ゴシック体M" w:hint="eastAsia"/>
              </w:rPr>
              <w:t>・手すりは見かけたように思います。</w:t>
            </w:r>
          </w:p>
        </w:tc>
      </w:tr>
      <w:tr w:rsidR="00CD0153" w:rsidRPr="00234817" w14:paraId="78A29DBC" w14:textId="77777777" w:rsidTr="00C41385">
        <w:trPr>
          <w:trHeight w:val="779"/>
        </w:trPr>
        <w:tc>
          <w:tcPr>
            <w:tcW w:w="399" w:type="dxa"/>
            <w:vMerge w:val="restart"/>
          </w:tcPr>
          <w:p w14:paraId="322AF9C9"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35BD5223"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3B04D272"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適切な支援の提供</w:t>
            </w:r>
          </w:p>
        </w:tc>
        <w:tc>
          <w:tcPr>
            <w:tcW w:w="418" w:type="dxa"/>
          </w:tcPr>
          <w:p w14:paraId="430A2F10"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78BC55DF"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④</w:t>
            </w:r>
          </w:p>
        </w:tc>
        <w:tc>
          <w:tcPr>
            <w:tcW w:w="4678" w:type="dxa"/>
          </w:tcPr>
          <w:p w14:paraId="6C373CC7"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 xml:space="preserve">子どもと保護者のニーズや課題が客観的に分   </w:t>
            </w:r>
            <w:r w:rsidR="00234817" w:rsidRPr="00234817">
              <w:rPr>
                <w:rFonts w:ascii="HG丸ｺﾞｼｯｸM-PRO" w:eastAsia="HG丸ｺﾞｼｯｸM-PRO" w:hAnsi="AR丸ゴシック体M" w:cs="AR丸ゴシック体M" w:hint="eastAsia"/>
                <w:sz w:val="20"/>
                <w:szCs w:val="20"/>
              </w:rPr>
              <w:t>析された上で、</w:t>
            </w:r>
            <w:r w:rsidR="001252FC">
              <w:rPr>
                <w:rFonts w:ascii="HG丸ｺﾞｼｯｸM-PRO" w:eastAsia="HG丸ｺﾞｼｯｸM-PRO" w:hAnsi="AR丸ゴシック体M" w:cs="AR丸ゴシック体M" w:hint="eastAsia"/>
                <w:sz w:val="20"/>
                <w:szCs w:val="20"/>
              </w:rPr>
              <w:t>放課後等デイサービス</w:t>
            </w:r>
            <w:r w:rsidRPr="00234817">
              <w:rPr>
                <w:rFonts w:ascii="HG丸ｺﾞｼｯｸM-PRO" w:eastAsia="HG丸ｺﾞｼｯｸM-PRO" w:hAnsi="AR丸ゴシック体M" w:cs="AR丸ゴシック体M" w:hint="eastAsia"/>
                <w:sz w:val="20"/>
                <w:szCs w:val="20"/>
              </w:rPr>
              <w:t>計画が作成されているか</w:t>
            </w:r>
          </w:p>
        </w:tc>
        <w:tc>
          <w:tcPr>
            <w:tcW w:w="850" w:type="dxa"/>
          </w:tcPr>
          <w:p w14:paraId="1E23865F" w14:textId="55CB255E"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19</w:t>
            </w:r>
          </w:p>
          <w:p w14:paraId="53E6A987" w14:textId="77777777" w:rsidR="00CD0153" w:rsidRPr="00234817" w:rsidRDefault="00CD0153" w:rsidP="00C41385">
            <w:pPr>
              <w:jc w:val="center"/>
              <w:rPr>
                <w:rFonts w:ascii="HG丸ｺﾞｼｯｸM-PRO" w:eastAsia="HG丸ｺﾞｼｯｸM-PRO" w:hAnsi="AR丸ゴシック体M" w:cs="AR丸ゴシック体M"/>
              </w:rPr>
            </w:pPr>
          </w:p>
        </w:tc>
        <w:tc>
          <w:tcPr>
            <w:tcW w:w="851" w:type="dxa"/>
          </w:tcPr>
          <w:p w14:paraId="530270AA" w14:textId="77777777" w:rsidR="00CD0153" w:rsidRPr="00234817" w:rsidRDefault="00CD0153" w:rsidP="00C41385">
            <w:pPr>
              <w:jc w:val="center"/>
              <w:rPr>
                <w:rFonts w:ascii="HG丸ｺﾞｼｯｸM-PRO" w:eastAsia="HG丸ｺﾞｼｯｸM-PRO" w:hAnsi="AR丸ゴシック体M" w:cs="AR丸ゴシック体M"/>
              </w:rPr>
            </w:pPr>
          </w:p>
          <w:p w14:paraId="1FA914AF" w14:textId="77777777" w:rsidR="00CD0153" w:rsidRPr="00234817" w:rsidRDefault="00CD0153" w:rsidP="00C41385">
            <w:pPr>
              <w:jc w:val="center"/>
              <w:rPr>
                <w:rFonts w:ascii="HG丸ｺﾞｼｯｸM-PRO" w:eastAsia="HG丸ｺﾞｼｯｸM-PRO" w:hAnsi="AR丸ゴシック体M" w:cs="AR丸ゴシック体M"/>
              </w:rPr>
            </w:pPr>
          </w:p>
        </w:tc>
        <w:tc>
          <w:tcPr>
            <w:tcW w:w="850" w:type="dxa"/>
          </w:tcPr>
          <w:p w14:paraId="348B38C5" w14:textId="77777777" w:rsidR="00CD0153" w:rsidRPr="00234817" w:rsidRDefault="00CD0153" w:rsidP="00C41385">
            <w:pPr>
              <w:jc w:val="center"/>
              <w:rPr>
                <w:rFonts w:ascii="HG丸ｺﾞｼｯｸM-PRO" w:eastAsia="HG丸ｺﾞｼｯｸM-PRO" w:hAnsi="AR丸ゴシック体M" w:cs="AR丸ゴシック体M"/>
              </w:rPr>
            </w:pPr>
          </w:p>
          <w:p w14:paraId="5C0DA413"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125C43D3"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62C6B7F4" w14:textId="77777777" w:rsidTr="00C41385">
        <w:tc>
          <w:tcPr>
            <w:tcW w:w="399" w:type="dxa"/>
            <w:vMerge/>
          </w:tcPr>
          <w:p w14:paraId="118A3C52"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7F38D58D"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⑤</w:t>
            </w:r>
          </w:p>
        </w:tc>
        <w:tc>
          <w:tcPr>
            <w:tcW w:w="4678" w:type="dxa"/>
          </w:tcPr>
          <w:p w14:paraId="4265722A"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活動プログラムが固定化しないよう工夫されているか</w:t>
            </w:r>
          </w:p>
        </w:tc>
        <w:tc>
          <w:tcPr>
            <w:tcW w:w="850" w:type="dxa"/>
          </w:tcPr>
          <w:p w14:paraId="48D99D7C" w14:textId="6410298C"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18</w:t>
            </w:r>
          </w:p>
        </w:tc>
        <w:tc>
          <w:tcPr>
            <w:tcW w:w="851" w:type="dxa"/>
          </w:tcPr>
          <w:p w14:paraId="5F7B6AEC" w14:textId="5B16D07A"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w:t>
            </w:r>
          </w:p>
        </w:tc>
        <w:tc>
          <w:tcPr>
            <w:tcW w:w="850" w:type="dxa"/>
          </w:tcPr>
          <w:p w14:paraId="1CC1C783"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510FB605"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133BDF2F" w14:textId="77777777" w:rsidTr="00C41385">
        <w:tc>
          <w:tcPr>
            <w:tcW w:w="399" w:type="dxa"/>
            <w:vMerge/>
          </w:tcPr>
          <w:p w14:paraId="7C8BF92F"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20E36F58"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⑥</w:t>
            </w:r>
          </w:p>
        </w:tc>
        <w:tc>
          <w:tcPr>
            <w:tcW w:w="4678" w:type="dxa"/>
          </w:tcPr>
          <w:p w14:paraId="503352C4" w14:textId="77777777" w:rsidR="00CD0153" w:rsidRPr="00234817" w:rsidRDefault="001252FC" w:rsidP="00C41385">
            <w:pPr>
              <w:rPr>
                <w:rFonts w:ascii="HG丸ｺﾞｼｯｸM-PRO" w:eastAsia="HG丸ｺﾞｼｯｸM-PRO" w:hAnsi="AR丸ゴシック体M" w:cs="AR丸ゴシック体M"/>
                <w:sz w:val="20"/>
                <w:szCs w:val="20"/>
              </w:rPr>
            </w:pPr>
            <w:r>
              <w:rPr>
                <w:rFonts w:ascii="HG丸ｺﾞｼｯｸM-PRO" w:eastAsia="HG丸ｺﾞｼｯｸM-PRO" w:hAnsi="AR丸ゴシック体M" w:cs="AR丸ゴシック体M" w:hint="eastAsia"/>
                <w:sz w:val="20"/>
                <w:szCs w:val="20"/>
              </w:rPr>
              <w:t>放課後児童クラブ</w:t>
            </w:r>
            <w:r w:rsidR="00CD0153" w:rsidRPr="00234817">
              <w:rPr>
                <w:rFonts w:ascii="HG丸ｺﾞｼｯｸM-PRO" w:eastAsia="HG丸ｺﾞｼｯｸM-PRO" w:hAnsi="AR丸ゴシック体M" w:cs="AR丸ゴシック体M" w:hint="eastAsia"/>
                <w:sz w:val="20"/>
                <w:szCs w:val="20"/>
              </w:rPr>
              <w:t>や児童館との交流や、障害のない子どもと活動する機会があるか</w:t>
            </w:r>
          </w:p>
        </w:tc>
        <w:tc>
          <w:tcPr>
            <w:tcW w:w="850" w:type="dxa"/>
          </w:tcPr>
          <w:p w14:paraId="5BFB1433" w14:textId="1548B263"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7</w:t>
            </w:r>
          </w:p>
        </w:tc>
        <w:tc>
          <w:tcPr>
            <w:tcW w:w="851" w:type="dxa"/>
          </w:tcPr>
          <w:p w14:paraId="4A42D10D" w14:textId="20F0402E"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9</w:t>
            </w:r>
          </w:p>
        </w:tc>
        <w:tc>
          <w:tcPr>
            <w:tcW w:w="850" w:type="dxa"/>
          </w:tcPr>
          <w:p w14:paraId="005AC87A" w14:textId="3BDAF1BD"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3</w:t>
            </w:r>
          </w:p>
        </w:tc>
        <w:tc>
          <w:tcPr>
            <w:tcW w:w="2694" w:type="dxa"/>
          </w:tcPr>
          <w:p w14:paraId="35C9A140"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24C9F686" w14:textId="77777777" w:rsidTr="00C41385">
        <w:trPr>
          <w:trHeight w:val="684"/>
        </w:trPr>
        <w:tc>
          <w:tcPr>
            <w:tcW w:w="399" w:type="dxa"/>
            <w:vMerge w:val="restart"/>
          </w:tcPr>
          <w:p w14:paraId="7AEDC22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0E3E0EDD"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7DCCECDA"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39A76CB8"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7029CB1"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A4227F0"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070302C6"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198E1E94"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7C37D38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04BAD1FD"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0E1698C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13EFB0CF"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D5EB69C"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65906E7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70EAA55E"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74D6F4B1"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保護者への説明等</w:t>
            </w:r>
          </w:p>
        </w:tc>
        <w:tc>
          <w:tcPr>
            <w:tcW w:w="418" w:type="dxa"/>
          </w:tcPr>
          <w:p w14:paraId="757619B7"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⑦</w:t>
            </w:r>
          </w:p>
        </w:tc>
        <w:tc>
          <w:tcPr>
            <w:tcW w:w="4678" w:type="dxa"/>
          </w:tcPr>
          <w:p w14:paraId="4EC58594"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支援の内容、利用者負担等について丁寧な説明がなされたか</w:t>
            </w:r>
          </w:p>
        </w:tc>
        <w:tc>
          <w:tcPr>
            <w:tcW w:w="850" w:type="dxa"/>
          </w:tcPr>
          <w:p w14:paraId="0AA2619A" w14:textId="05DEC748"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19</w:t>
            </w:r>
          </w:p>
        </w:tc>
        <w:tc>
          <w:tcPr>
            <w:tcW w:w="851" w:type="dxa"/>
          </w:tcPr>
          <w:p w14:paraId="1286F477"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850" w:type="dxa"/>
          </w:tcPr>
          <w:p w14:paraId="5E5D3073"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3818A6F6"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3A4688D3" w14:textId="77777777" w:rsidTr="00C41385">
        <w:trPr>
          <w:trHeight w:val="953"/>
        </w:trPr>
        <w:tc>
          <w:tcPr>
            <w:tcW w:w="399" w:type="dxa"/>
            <w:vMerge/>
          </w:tcPr>
          <w:p w14:paraId="73032D4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5BECB1EA"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227255F8"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⑧</w:t>
            </w:r>
          </w:p>
        </w:tc>
        <w:tc>
          <w:tcPr>
            <w:tcW w:w="4678" w:type="dxa"/>
          </w:tcPr>
          <w:p w14:paraId="1758DD85"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日頃から子どもの状況を保護者と伝えあい、子どもの発達の状況や課題について共通理解ができているか</w:t>
            </w:r>
          </w:p>
        </w:tc>
        <w:tc>
          <w:tcPr>
            <w:tcW w:w="850" w:type="dxa"/>
          </w:tcPr>
          <w:p w14:paraId="4736E34D" w14:textId="7D38FEB6"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18</w:t>
            </w:r>
          </w:p>
          <w:p w14:paraId="1FBACC5A" w14:textId="77777777" w:rsidR="00CD0153" w:rsidRPr="00234817" w:rsidRDefault="00CD0153" w:rsidP="00C41385">
            <w:pPr>
              <w:jc w:val="center"/>
              <w:rPr>
                <w:rFonts w:ascii="HG丸ｺﾞｼｯｸM-PRO" w:eastAsia="HG丸ｺﾞｼｯｸM-PRO" w:hAnsi="AR丸ゴシック体M" w:cs="AR丸ゴシック体M"/>
              </w:rPr>
            </w:pPr>
          </w:p>
        </w:tc>
        <w:tc>
          <w:tcPr>
            <w:tcW w:w="851" w:type="dxa"/>
          </w:tcPr>
          <w:p w14:paraId="5C3E6831" w14:textId="0E90788B"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w:t>
            </w:r>
          </w:p>
          <w:p w14:paraId="61301549" w14:textId="77777777" w:rsidR="00CD0153" w:rsidRPr="00234817" w:rsidRDefault="00CD0153" w:rsidP="00C41385">
            <w:pPr>
              <w:jc w:val="center"/>
              <w:rPr>
                <w:rFonts w:ascii="HG丸ｺﾞｼｯｸM-PRO" w:eastAsia="HG丸ｺﾞｼｯｸM-PRO" w:hAnsi="AR丸ゴシック体M" w:cs="AR丸ゴシック体M"/>
              </w:rPr>
            </w:pPr>
          </w:p>
        </w:tc>
        <w:tc>
          <w:tcPr>
            <w:tcW w:w="850" w:type="dxa"/>
          </w:tcPr>
          <w:p w14:paraId="0CAD8A88" w14:textId="77777777" w:rsidR="00CD0153" w:rsidRPr="00234817" w:rsidRDefault="00CD0153" w:rsidP="00C41385">
            <w:pPr>
              <w:jc w:val="center"/>
              <w:rPr>
                <w:rFonts w:ascii="HG丸ｺﾞｼｯｸM-PRO" w:eastAsia="HG丸ｺﾞｼｯｸM-PRO" w:hAnsi="AR丸ゴシック体M" w:cs="AR丸ゴシック体M"/>
              </w:rPr>
            </w:pPr>
          </w:p>
          <w:p w14:paraId="78A8444B" w14:textId="77777777" w:rsidR="00CD0153" w:rsidRPr="00234817" w:rsidRDefault="00CD0153" w:rsidP="00C41385">
            <w:pPr>
              <w:jc w:val="center"/>
              <w:rPr>
                <w:rFonts w:ascii="HG丸ｺﾞｼｯｸM-PRO" w:eastAsia="HG丸ｺﾞｼｯｸM-PRO" w:hAnsi="AR丸ゴシック体M" w:cs="AR丸ゴシック体M"/>
              </w:rPr>
            </w:pPr>
            <w:r w:rsidRPr="00234817">
              <w:rPr>
                <w:rFonts w:ascii="HG丸ｺﾞｼｯｸM-PRO" w:eastAsia="HG丸ｺﾞｼｯｸM-PRO" w:hAnsi="AR丸ゴシック体M" w:cs="AR丸ゴシック体M" w:hint="eastAsia"/>
              </w:rPr>
              <w:br/>
            </w:r>
          </w:p>
        </w:tc>
        <w:tc>
          <w:tcPr>
            <w:tcW w:w="2694" w:type="dxa"/>
          </w:tcPr>
          <w:p w14:paraId="6A50D69F"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2E7AC5A2" w14:textId="77777777" w:rsidTr="00C41385">
        <w:tc>
          <w:tcPr>
            <w:tcW w:w="399" w:type="dxa"/>
            <w:vMerge/>
          </w:tcPr>
          <w:p w14:paraId="3EFBD22E"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5DBB0C25"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⑨</w:t>
            </w:r>
          </w:p>
        </w:tc>
        <w:tc>
          <w:tcPr>
            <w:tcW w:w="4678" w:type="dxa"/>
          </w:tcPr>
          <w:p w14:paraId="6BCDD4AF"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保護者に対して面談や、育児に関する助言等の支援が行われているか</w:t>
            </w:r>
          </w:p>
        </w:tc>
        <w:tc>
          <w:tcPr>
            <w:tcW w:w="850" w:type="dxa"/>
          </w:tcPr>
          <w:p w14:paraId="52653755" w14:textId="78D99EAF"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19</w:t>
            </w:r>
          </w:p>
        </w:tc>
        <w:tc>
          <w:tcPr>
            <w:tcW w:w="851" w:type="dxa"/>
          </w:tcPr>
          <w:p w14:paraId="1008982A"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850" w:type="dxa"/>
          </w:tcPr>
          <w:p w14:paraId="34C24665"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1C1360F1"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3ECBDC3B" w14:textId="77777777" w:rsidTr="00C41385">
        <w:tc>
          <w:tcPr>
            <w:tcW w:w="399" w:type="dxa"/>
            <w:vMerge/>
          </w:tcPr>
          <w:p w14:paraId="36FCA7A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15B8764E"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⑩</w:t>
            </w:r>
          </w:p>
        </w:tc>
        <w:tc>
          <w:tcPr>
            <w:tcW w:w="4678" w:type="dxa"/>
          </w:tcPr>
          <w:p w14:paraId="609F507F"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父母の会の活動の支援や、保護者会等の開催等により保護者同士の連携が支援されているか</w:t>
            </w:r>
          </w:p>
        </w:tc>
        <w:tc>
          <w:tcPr>
            <w:tcW w:w="850" w:type="dxa"/>
          </w:tcPr>
          <w:p w14:paraId="5AE000E3" w14:textId="363E8B40"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17</w:t>
            </w:r>
          </w:p>
        </w:tc>
        <w:tc>
          <w:tcPr>
            <w:tcW w:w="851" w:type="dxa"/>
          </w:tcPr>
          <w:p w14:paraId="5E8EDBC1" w14:textId="1870F99C"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2</w:t>
            </w:r>
          </w:p>
        </w:tc>
        <w:tc>
          <w:tcPr>
            <w:tcW w:w="850" w:type="dxa"/>
          </w:tcPr>
          <w:p w14:paraId="29916C68"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4AF89DD5"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0D83DA7F" w14:textId="77777777" w:rsidTr="00C41385">
        <w:tc>
          <w:tcPr>
            <w:tcW w:w="399" w:type="dxa"/>
            <w:vMerge/>
          </w:tcPr>
          <w:p w14:paraId="2DCC93D5"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1C502866"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4A2A989C"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⑪</w:t>
            </w:r>
          </w:p>
        </w:tc>
        <w:tc>
          <w:tcPr>
            <w:tcW w:w="4678" w:type="dxa"/>
          </w:tcPr>
          <w:p w14:paraId="5F2D846B"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子どもや保護者からの苦情について、対応の体制を整備するとともに、子どもや保護者に周知・説明し、苦情があった場合に迅速かつ適切に対応しているか</w:t>
            </w:r>
          </w:p>
        </w:tc>
        <w:tc>
          <w:tcPr>
            <w:tcW w:w="850" w:type="dxa"/>
          </w:tcPr>
          <w:p w14:paraId="703DDE5A" w14:textId="77777777" w:rsidR="00CD0153" w:rsidRPr="00234817" w:rsidRDefault="00CD0153" w:rsidP="00C41385">
            <w:pPr>
              <w:jc w:val="center"/>
              <w:rPr>
                <w:rFonts w:ascii="HG丸ｺﾞｼｯｸM-PRO" w:eastAsia="HG丸ｺﾞｼｯｸM-PRO" w:hAnsi="AR丸ゴシック体M" w:cs="AR丸ゴシック体M"/>
              </w:rPr>
            </w:pPr>
          </w:p>
          <w:p w14:paraId="1088089A" w14:textId="30D9920C"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15</w:t>
            </w:r>
          </w:p>
        </w:tc>
        <w:tc>
          <w:tcPr>
            <w:tcW w:w="851" w:type="dxa"/>
          </w:tcPr>
          <w:p w14:paraId="4DBEB09F" w14:textId="77777777" w:rsidR="00CD0153" w:rsidRPr="00234817" w:rsidRDefault="00CD0153" w:rsidP="00C41385">
            <w:pPr>
              <w:jc w:val="center"/>
              <w:rPr>
                <w:rFonts w:ascii="HG丸ｺﾞｼｯｸM-PRO" w:eastAsia="HG丸ｺﾞｼｯｸM-PRO" w:hAnsi="AR丸ゴシック体M" w:cs="AR丸ゴシック体M"/>
              </w:rPr>
            </w:pPr>
          </w:p>
          <w:p w14:paraId="278A91D7" w14:textId="25C4ADCD"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4</w:t>
            </w:r>
          </w:p>
        </w:tc>
        <w:tc>
          <w:tcPr>
            <w:tcW w:w="850" w:type="dxa"/>
          </w:tcPr>
          <w:p w14:paraId="0A09A2ED" w14:textId="77777777" w:rsidR="00CD0153" w:rsidRPr="00234817" w:rsidRDefault="00CD0153" w:rsidP="00C41385">
            <w:pPr>
              <w:jc w:val="center"/>
              <w:rPr>
                <w:rFonts w:ascii="HG丸ｺﾞｼｯｸM-PRO" w:eastAsia="HG丸ｺﾞｼｯｸM-PRO" w:hAnsi="AR丸ゴシック体M" w:cs="AR丸ゴシック体M"/>
              </w:rPr>
            </w:pPr>
          </w:p>
          <w:p w14:paraId="2EBC0BF5"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7F236FC5"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2AD14F84" w14:textId="77777777" w:rsidTr="00C41385">
        <w:tc>
          <w:tcPr>
            <w:tcW w:w="399" w:type="dxa"/>
            <w:vMerge/>
          </w:tcPr>
          <w:p w14:paraId="1661EC6B"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45B773C7"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⑫</w:t>
            </w:r>
          </w:p>
        </w:tc>
        <w:tc>
          <w:tcPr>
            <w:tcW w:w="4678" w:type="dxa"/>
          </w:tcPr>
          <w:p w14:paraId="29E167E5"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子どもや保護者との意思の疎通や情報伝達のための配慮がなされているか</w:t>
            </w:r>
          </w:p>
        </w:tc>
        <w:tc>
          <w:tcPr>
            <w:tcW w:w="850" w:type="dxa"/>
          </w:tcPr>
          <w:p w14:paraId="475B846C" w14:textId="5F984F6A"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18</w:t>
            </w:r>
          </w:p>
        </w:tc>
        <w:tc>
          <w:tcPr>
            <w:tcW w:w="851" w:type="dxa"/>
          </w:tcPr>
          <w:p w14:paraId="1CF400F9"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850" w:type="dxa"/>
          </w:tcPr>
          <w:p w14:paraId="57D60CD9"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49B7CA1B" w14:textId="40B97E16" w:rsidR="00CD0153" w:rsidRPr="00234817" w:rsidRDefault="0039717D" w:rsidP="00C41385">
            <w:pPr>
              <w:spacing w:line="460" w:lineRule="exact"/>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解答無１</w:t>
            </w:r>
          </w:p>
        </w:tc>
      </w:tr>
      <w:tr w:rsidR="00CD0153" w:rsidRPr="00234817" w14:paraId="10FBE34A" w14:textId="77777777" w:rsidTr="00C41385">
        <w:tc>
          <w:tcPr>
            <w:tcW w:w="399" w:type="dxa"/>
            <w:vMerge/>
          </w:tcPr>
          <w:p w14:paraId="3AE44F66"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63C6CABA"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5C5C3722"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⑬</w:t>
            </w:r>
          </w:p>
        </w:tc>
        <w:tc>
          <w:tcPr>
            <w:tcW w:w="4678" w:type="dxa"/>
          </w:tcPr>
          <w:p w14:paraId="58BBECF7"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定期的に会報やホームページ等で、活動概要や行事予定、連絡体制等の情報や業務に関する自己評価の結果を子どもや保護者に対して発信しているか</w:t>
            </w:r>
          </w:p>
        </w:tc>
        <w:tc>
          <w:tcPr>
            <w:tcW w:w="850" w:type="dxa"/>
          </w:tcPr>
          <w:p w14:paraId="3C7EA2DC" w14:textId="77777777" w:rsidR="00CD0153" w:rsidRPr="00234817" w:rsidRDefault="00CD0153" w:rsidP="00C41385">
            <w:pPr>
              <w:jc w:val="center"/>
              <w:rPr>
                <w:rFonts w:ascii="HG丸ｺﾞｼｯｸM-PRO" w:eastAsia="HG丸ｺﾞｼｯｸM-PRO" w:hAnsi="AR丸ゴシック体M" w:cs="AR丸ゴシック体M"/>
              </w:rPr>
            </w:pPr>
          </w:p>
          <w:p w14:paraId="613AB7AC" w14:textId="2C91C187"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17</w:t>
            </w:r>
          </w:p>
          <w:p w14:paraId="24A534F3" w14:textId="77777777" w:rsidR="00CD0153" w:rsidRPr="00234817" w:rsidRDefault="00CD0153" w:rsidP="00C41385">
            <w:pPr>
              <w:jc w:val="center"/>
              <w:rPr>
                <w:rFonts w:ascii="HG丸ｺﾞｼｯｸM-PRO" w:eastAsia="HG丸ｺﾞｼｯｸM-PRO" w:hAnsi="AR丸ゴシック体M" w:cs="AR丸ゴシック体M"/>
              </w:rPr>
            </w:pPr>
          </w:p>
        </w:tc>
        <w:tc>
          <w:tcPr>
            <w:tcW w:w="851" w:type="dxa"/>
          </w:tcPr>
          <w:p w14:paraId="70ED2498" w14:textId="77777777" w:rsidR="00CD0153" w:rsidRPr="00234817" w:rsidRDefault="00CD0153" w:rsidP="00C41385">
            <w:pPr>
              <w:jc w:val="center"/>
              <w:rPr>
                <w:rFonts w:ascii="HG丸ｺﾞｼｯｸM-PRO" w:eastAsia="HG丸ｺﾞｼｯｸM-PRO" w:hAnsi="AR丸ゴシック体M" w:cs="AR丸ゴシック体M"/>
              </w:rPr>
            </w:pPr>
          </w:p>
          <w:p w14:paraId="54A1BEA6" w14:textId="6EBA2B49"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2</w:t>
            </w:r>
          </w:p>
        </w:tc>
        <w:tc>
          <w:tcPr>
            <w:tcW w:w="850" w:type="dxa"/>
          </w:tcPr>
          <w:p w14:paraId="5C1BC1A4" w14:textId="77777777" w:rsidR="00CD0153" w:rsidRPr="00234817" w:rsidRDefault="00CD0153" w:rsidP="00C41385">
            <w:pPr>
              <w:jc w:val="center"/>
              <w:rPr>
                <w:rFonts w:ascii="HG丸ｺﾞｼｯｸM-PRO" w:eastAsia="HG丸ｺﾞｼｯｸM-PRO" w:hAnsi="AR丸ゴシック体M" w:cs="AR丸ゴシック体M"/>
              </w:rPr>
            </w:pPr>
          </w:p>
          <w:p w14:paraId="2FE09A87" w14:textId="77777777" w:rsidR="00CD0153" w:rsidRPr="00234817" w:rsidRDefault="00CD0153" w:rsidP="00C41385">
            <w:pPr>
              <w:jc w:val="center"/>
              <w:rPr>
                <w:rFonts w:ascii="HG丸ｺﾞｼｯｸM-PRO" w:eastAsia="HG丸ｺﾞｼｯｸM-PRO" w:hAnsi="AR丸ゴシック体M" w:cs="AR丸ゴシック体M"/>
              </w:rPr>
            </w:pPr>
          </w:p>
          <w:p w14:paraId="569500BD"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2D4A2861"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4795F4CF" w14:textId="77777777" w:rsidTr="00C41385">
        <w:trPr>
          <w:trHeight w:val="454"/>
        </w:trPr>
        <w:tc>
          <w:tcPr>
            <w:tcW w:w="399" w:type="dxa"/>
            <w:vMerge/>
          </w:tcPr>
          <w:p w14:paraId="2A4B3D64"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237EDEF3"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⑭</w:t>
            </w:r>
          </w:p>
        </w:tc>
        <w:tc>
          <w:tcPr>
            <w:tcW w:w="4678" w:type="dxa"/>
          </w:tcPr>
          <w:p w14:paraId="553BDDE7"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個人情報に十分注意しているか</w:t>
            </w:r>
          </w:p>
        </w:tc>
        <w:tc>
          <w:tcPr>
            <w:tcW w:w="850" w:type="dxa"/>
          </w:tcPr>
          <w:p w14:paraId="74BCC7A6" w14:textId="76432B16"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18</w:t>
            </w:r>
          </w:p>
        </w:tc>
        <w:tc>
          <w:tcPr>
            <w:tcW w:w="851" w:type="dxa"/>
          </w:tcPr>
          <w:p w14:paraId="09441841" w14:textId="09D8F2FE"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w:t>
            </w:r>
          </w:p>
        </w:tc>
        <w:tc>
          <w:tcPr>
            <w:tcW w:w="850" w:type="dxa"/>
          </w:tcPr>
          <w:p w14:paraId="14632D4A"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3BCD21C9"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5786A0CB" w14:textId="77777777" w:rsidTr="00C41385">
        <w:tc>
          <w:tcPr>
            <w:tcW w:w="399" w:type="dxa"/>
            <w:vMerge w:val="restart"/>
          </w:tcPr>
          <w:p w14:paraId="5EDD8C6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74603823"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非常時等の対応</w:t>
            </w:r>
          </w:p>
        </w:tc>
        <w:tc>
          <w:tcPr>
            <w:tcW w:w="418" w:type="dxa"/>
          </w:tcPr>
          <w:p w14:paraId="2A56860F" w14:textId="77777777" w:rsidR="00CD0153" w:rsidRPr="00234817" w:rsidRDefault="00CD0153" w:rsidP="00C41385">
            <w:pPr>
              <w:jc w:val="center"/>
              <w:rPr>
                <w:rFonts w:ascii="HG丸ｺﾞｼｯｸM-PRO" w:eastAsia="HG丸ｺﾞｼｯｸM-PRO" w:hAnsi="AR丸ゴシック体M" w:cs="AR丸ゴシック体M"/>
                <w:sz w:val="20"/>
                <w:szCs w:val="20"/>
              </w:rPr>
            </w:pPr>
          </w:p>
          <w:p w14:paraId="5461C44A" w14:textId="77777777" w:rsidR="00CD0153" w:rsidRPr="00234817" w:rsidRDefault="00CD0153" w:rsidP="00C41385">
            <w:pPr>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⑮</w:t>
            </w:r>
          </w:p>
        </w:tc>
        <w:tc>
          <w:tcPr>
            <w:tcW w:w="4678" w:type="dxa"/>
          </w:tcPr>
          <w:p w14:paraId="45B438BA"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緊急時対応マニュアル、防犯マニュアル、感染症対応マニュアルを策定し、保護者に周知・説明されているか</w:t>
            </w:r>
          </w:p>
        </w:tc>
        <w:tc>
          <w:tcPr>
            <w:tcW w:w="850" w:type="dxa"/>
          </w:tcPr>
          <w:p w14:paraId="2DF11C5A" w14:textId="77777777" w:rsidR="00CD0153" w:rsidRPr="00234817" w:rsidRDefault="00CD0153" w:rsidP="00C41385">
            <w:pPr>
              <w:jc w:val="center"/>
              <w:rPr>
                <w:rFonts w:ascii="HG丸ｺﾞｼｯｸM-PRO" w:eastAsia="HG丸ｺﾞｼｯｸM-PRO" w:hAnsi="AR丸ゴシック体M" w:cs="AR丸ゴシック体M"/>
              </w:rPr>
            </w:pPr>
          </w:p>
          <w:p w14:paraId="15D967F0" w14:textId="5CC7D7F8"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15</w:t>
            </w:r>
          </w:p>
        </w:tc>
        <w:tc>
          <w:tcPr>
            <w:tcW w:w="851" w:type="dxa"/>
          </w:tcPr>
          <w:p w14:paraId="5075215A" w14:textId="77777777" w:rsidR="00CD0153" w:rsidRPr="00234817" w:rsidRDefault="00CD0153" w:rsidP="00C41385">
            <w:pPr>
              <w:jc w:val="center"/>
              <w:rPr>
                <w:rFonts w:ascii="HG丸ｺﾞｼｯｸM-PRO" w:eastAsia="HG丸ｺﾞｼｯｸM-PRO" w:hAnsi="AR丸ゴシック体M" w:cs="AR丸ゴシック体M"/>
              </w:rPr>
            </w:pPr>
          </w:p>
          <w:p w14:paraId="388D5841" w14:textId="79B52EE4" w:rsidR="00CD0153" w:rsidRPr="00234817" w:rsidRDefault="0039717D" w:rsidP="00C41385">
            <w:pPr>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4</w:t>
            </w:r>
          </w:p>
        </w:tc>
        <w:tc>
          <w:tcPr>
            <w:tcW w:w="850" w:type="dxa"/>
          </w:tcPr>
          <w:p w14:paraId="217F984C" w14:textId="77777777" w:rsidR="00CD0153" w:rsidRPr="00234817" w:rsidRDefault="00CD0153" w:rsidP="00C41385">
            <w:pPr>
              <w:jc w:val="center"/>
              <w:rPr>
                <w:rFonts w:ascii="HG丸ｺﾞｼｯｸM-PRO" w:eastAsia="HG丸ｺﾞｼｯｸM-PRO" w:hAnsi="AR丸ゴシック体M" w:cs="AR丸ゴシック体M"/>
              </w:rPr>
            </w:pPr>
          </w:p>
          <w:p w14:paraId="3702578E" w14:textId="77777777" w:rsidR="00CD0153" w:rsidRPr="00234817" w:rsidRDefault="00CD0153" w:rsidP="00C41385">
            <w:pPr>
              <w:jc w:val="center"/>
              <w:rPr>
                <w:rFonts w:ascii="HG丸ｺﾞｼｯｸM-PRO" w:eastAsia="HG丸ｺﾞｼｯｸM-PRO" w:hAnsi="AR丸ゴシック体M" w:cs="AR丸ゴシック体M"/>
              </w:rPr>
            </w:pPr>
          </w:p>
        </w:tc>
        <w:tc>
          <w:tcPr>
            <w:tcW w:w="2694" w:type="dxa"/>
          </w:tcPr>
          <w:p w14:paraId="6FE5A20C" w14:textId="77777777" w:rsidR="00CD0153" w:rsidRPr="00234817" w:rsidRDefault="00CD0153" w:rsidP="00C41385">
            <w:pPr>
              <w:rPr>
                <w:rFonts w:ascii="HG丸ｺﾞｼｯｸM-PRO" w:eastAsia="HG丸ｺﾞｼｯｸM-PRO" w:hAnsi="AR丸ゴシック体M" w:cs="AR丸ゴシック体M"/>
              </w:rPr>
            </w:pPr>
          </w:p>
        </w:tc>
      </w:tr>
      <w:tr w:rsidR="00CD0153" w:rsidRPr="00234817" w14:paraId="3081407A" w14:textId="77777777" w:rsidTr="00C41385">
        <w:tc>
          <w:tcPr>
            <w:tcW w:w="399" w:type="dxa"/>
            <w:vMerge/>
          </w:tcPr>
          <w:p w14:paraId="62D35E17"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61CD8A18"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⑯</w:t>
            </w:r>
          </w:p>
        </w:tc>
        <w:tc>
          <w:tcPr>
            <w:tcW w:w="4678" w:type="dxa"/>
          </w:tcPr>
          <w:p w14:paraId="2537B095" w14:textId="77777777" w:rsidR="00CD0153" w:rsidRPr="00234817" w:rsidRDefault="00CD0153" w:rsidP="00C41385">
            <w:pP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非常災害発生に備え、定期的に避難、救出、その他必要な訓練が行われているか</w:t>
            </w:r>
          </w:p>
        </w:tc>
        <w:tc>
          <w:tcPr>
            <w:tcW w:w="850" w:type="dxa"/>
          </w:tcPr>
          <w:p w14:paraId="647E1340" w14:textId="1CC76451"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12</w:t>
            </w:r>
          </w:p>
        </w:tc>
        <w:tc>
          <w:tcPr>
            <w:tcW w:w="851" w:type="dxa"/>
          </w:tcPr>
          <w:p w14:paraId="53B57742" w14:textId="09681E73"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6</w:t>
            </w:r>
          </w:p>
        </w:tc>
        <w:tc>
          <w:tcPr>
            <w:tcW w:w="850" w:type="dxa"/>
          </w:tcPr>
          <w:p w14:paraId="73AD063A"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4FD4C473" w14:textId="733DB47D" w:rsidR="0039717D" w:rsidRPr="00234817" w:rsidRDefault="0039717D" w:rsidP="0039717D">
            <w:pPr>
              <w:rPr>
                <w:rFonts w:ascii="HG丸ｺﾞｼｯｸM-PRO" w:eastAsia="HG丸ｺﾞｼｯｸM-PRO" w:hAnsi="AR丸ゴシック体M" w:cs="AR丸ゴシック体M" w:hint="eastAsia"/>
              </w:rPr>
            </w:pPr>
            <w:r>
              <w:rPr>
                <w:rFonts w:ascii="HG丸ｺﾞｼｯｸM-PRO" w:eastAsia="HG丸ｺﾞｼｯｸM-PRO" w:hAnsi="AR丸ゴシック体M" w:cs="AR丸ゴシック体M" w:hint="eastAsia"/>
              </w:rPr>
              <w:t>解答無１</w:t>
            </w:r>
            <w:r w:rsidR="007C6D4D">
              <w:rPr>
                <w:rFonts w:ascii="HG丸ｺﾞｼｯｸM-PRO" w:eastAsia="HG丸ｺﾞｼｯｸM-PRO" w:hAnsi="AR丸ゴシック体M" w:cs="AR丸ゴシック体M" w:hint="eastAsia"/>
              </w:rPr>
              <w:t>・定期的とはどの位の間隔でしょうか。</w:t>
            </w:r>
          </w:p>
        </w:tc>
      </w:tr>
      <w:tr w:rsidR="00CD0153" w:rsidRPr="00234817" w14:paraId="6EE4B0E2" w14:textId="77777777" w:rsidTr="00C41385">
        <w:trPr>
          <w:trHeight w:val="685"/>
        </w:trPr>
        <w:tc>
          <w:tcPr>
            <w:tcW w:w="399" w:type="dxa"/>
            <w:vMerge w:val="restart"/>
          </w:tcPr>
          <w:p w14:paraId="699353D9"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p w14:paraId="54048944" w14:textId="77777777" w:rsidR="00EA4DB1" w:rsidRPr="00234817" w:rsidRDefault="00EA4DB1" w:rsidP="00C41385">
            <w:pPr>
              <w:spacing w:line="180" w:lineRule="exact"/>
              <w:rPr>
                <w:rFonts w:ascii="HG丸ｺﾞｼｯｸM-PRO" w:eastAsia="HG丸ｺﾞｼｯｸM-PRO" w:hAnsi="AR丸ゴシック体M" w:cs="AR丸ゴシック体M"/>
                <w:sz w:val="18"/>
                <w:szCs w:val="18"/>
              </w:rPr>
            </w:pPr>
          </w:p>
          <w:p w14:paraId="4D12E2F3"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r w:rsidRPr="00234817">
              <w:rPr>
                <w:rFonts w:ascii="HG丸ｺﾞｼｯｸM-PRO" w:eastAsia="HG丸ｺﾞｼｯｸM-PRO" w:hAnsi="AR丸ゴシック体M" w:cs="AR丸ゴシック体M" w:hint="eastAsia"/>
                <w:sz w:val="18"/>
                <w:szCs w:val="18"/>
              </w:rPr>
              <w:t>満足度</w:t>
            </w:r>
          </w:p>
          <w:p w14:paraId="689957AC" w14:textId="77777777" w:rsidR="00CD0153" w:rsidRPr="00234817" w:rsidRDefault="00CD0153" w:rsidP="00C41385">
            <w:pPr>
              <w:spacing w:line="180" w:lineRule="exact"/>
              <w:rPr>
                <w:rFonts w:ascii="HG丸ｺﾞｼｯｸM-PRO" w:eastAsia="HG丸ｺﾞｼｯｸM-PRO" w:hAnsi="AR丸ゴシック体M" w:cs="AR丸ゴシック体M"/>
                <w:sz w:val="18"/>
                <w:szCs w:val="18"/>
              </w:rPr>
            </w:pPr>
          </w:p>
        </w:tc>
        <w:tc>
          <w:tcPr>
            <w:tcW w:w="418" w:type="dxa"/>
          </w:tcPr>
          <w:p w14:paraId="5DC541B1"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⑰</w:t>
            </w:r>
          </w:p>
        </w:tc>
        <w:tc>
          <w:tcPr>
            <w:tcW w:w="4678" w:type="dxa"/>
          </w:tcPr>
          <w:p w14:paraId="737605D4" w14:textId="77777777" w:rsidR="00CD0153" w:rsidRPr="00234817" w:rsidRDefault="00CD0153" w:rsidP="00C41385">
            <w:pPr>
              <w:jc w:val="lef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子どもは通所を楽しみにしているか</w:t>
            </w:r>
          </w:p>
        </w:tc>
        <w:tc>
          <w:tcPr>
            <w:tcW w:w="850" w:type="dxa"/>
          </w:tcPr>
          <w:p w14:paraId="11CA90C0" w14:textId="0295178C" w:rsidR="00CD0153" w:rsidRPr="00234817" w:rsidRDefault="0039717D" w:rsidP="0039717D">
            <w:pPr>
              <w:ind w:firstLineChars="100" w:firstLine="210"/>
              <w:jc w:val="left"/>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14</w:t>
            </w:r>
          </w:p>
        </w:tc>
        <w:tc>
          <w:tcPr>
            <w:tcW w:w="851" w:type="dxa"/>
          </w:tcPr>
          <w:p w14:paraId="231FDD9C" w14:textId="7493EFC4" w:rsidR="00CD0153" w:rsidRPr="00234817" w:rsidRDefault="0039717D" w:rsidP="00C41385">
            <w:pPr>
              <w:jc w:val="left"/>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５</w:t>
            </w:r>
          </w:p>
        </w:tc>
        <w:tc>
          <w:tcPr>
            <w:tcW w:w="850" w:type="dxa"/>
          </w:tcPr>
          <w:p w14:paraId="18856491" w14:textId="77777777" w:rsidR="00CD0153" w:rsidRPr="00234817" w:rsidRDefault="00CD0153" w:rsidP="00C41385">
            <w:pPr>
              <w:jc w:val="left"/>
              <w:rPr>
                <w:rFonts w:ascii="HG丸ｺﾞｼｯｸM-PRO" w:eastAsia="HG丸ｺﾞｼｯｸM-PRO" w:hAnsi="AR丸ゴシック体M" w:cs="AR丸ゴシック体M"/>
              </w:rPr>
            </w:pPr>
          </w:p>
        </w:tc>
        <w:tc>
          <w:tcPr>
            <w:tcW w:w="2694" w:type="dxa"/>
          </w:tcPr>
          <w:p w14:paraId="506FDFAC" w14:textId="21AFA9F8" w:rsidR="00CD0153" w:rsidRPr="00234817" w:rsidRDefault="0039717D" w:rsidP="00C41385">
            <w:pPr>
              <w:jc w:val="left"/>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・気持ちに波がある</w:t>
            </w:r>
          </w:p>
        </w:tc>
      </w:tr>
      <w:tr w:rsidR="00CD0153" w:rsidRPr="00234817" w14:paraId="228E0D64" w14:textId="77777777" w:rsidTr="00C41385">
        <w:trPr>
          <w:trHeight w:val="662"/>
        </w:trPr>
        <w:tc>
          <w:tcPr>
            <w:tcW w:w="399" w:type="dxa"/>
            <w:vMerge/>
          </w:tcPr>
          <w:p w14:paraId="5662C16A" w14:textId="77777777" w:rsidR="00CD0153" w:rsidRPr="00234817" w:rsidRDefault="00CD0153" w:rsidP="00C41385">
            <w:pPr>
              <w:rPr>
                <w:rFonts w:ascii="HG丸ｺﾞｼｯｸM-PRO" w:eastAsia="HG丸ｺﾞｼｯｸM-PRO" w:hAnsi="AR丸ゴシック体M" w:cs="AR丸ゴシック体M"/>
              </w:rPr>
            </w:pPr>
          </w:p>
        </w:tc>
        <w:tc>
          <w:tcPr>
            <w:tcW w:w="418" w:type="dxa"/>
          </w:tcPr>
          <w:p w14:paraId="25A2EE54" w14:textId="77777777" w:rsidR="00CD0153" w:rsidRPr="00234817" w:rsidRDefault="00CD0153" w:rsidP="00C41385">
            <w:pPr>
              <w:spacing w:line="460" w:lineRule="exact"/>
              <w:jc w:val="center"/>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⑱</w:t>
            </w:r>
          </w:p>
        </w:tc>
        <w:tc>
          <w:tcPr>
            <w:tcW w:w="4678" w:type="dxa"/>
          </w:tcPr>
          <w:p w14:paraId="769DD8CA" w14:textId="77777777" w:rsidR="00EA4DB1" w:rsidRPr="00234817" w:rsidRDefault="00CD0153" w:rsidP="00C41385">
            <w:pPr>
              <w:spacing w:line="460" w:lineRule="exact"/>
              <w:rPr>
                <w:rFonts w:ascii="HG丸ｺﾞｼｯｸM-PRO" w:eastAsia="HG丸ｺﾞｼｯｸM-PRO" w:hAnsi="AR丸ゴシック体M" w:cs="AR丸ゴシック体M"/>
                <w:sz w:val="20"/>
                <w:szCs w:val="20"/>
              </w:rPr>
            </w:pPr>
            <w:r w:rsidRPr="00234817">
              <w:rPr>
                <w:rFonts w:ascii="HG丸ｺﾞｼｯｸM-PRO" w:eastAsia="HG丸ｺﾞｼｯｸM-PRO" w:hAnsi="AR丸ゴシック体M" w:cs="AR丸ゴシック体M" w:hint="eastAsia"/>
                <w:sz w:val="20"/>
                <w:szCs w:val="20"/>
              </w:rPr>
              <w:t>事業所の支援に満足している</w:t>
            </w:r>
            <w:r w:rsidR="00EA4DB1" w:rsidRPr="00234817">
              <w:rPr>
                <w:rFonts w:ascii="HG丸ｺﾞｼｯｸM-PRO" w:eastAsia="HG丸ｺﾞｼｯｸM-PRO" w:hAnsi="AR丸ゴシック体M" w:cs="AR丸ゴシック体M" w:hint="eastAsia"/>
                <w:sz w:val="20"/>
                <w:szCs w:val="20"/>
              </w:rPr>
              <w:t>か</w:t>
            </w:r>
          </w:p>
        </w:tc>
        <w:tc>
          <w:tcPr>
            <w:tcW w:w="850" w:type="dxa"/>
          </w:tcPr>
          <w:p w14:paraId="2092BA24" w14:textId="50353F91"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17</w:t>
            </w:r>
          </w:p>
        </w:tc>
        <w:tc>
          <w:tcPr>
            <w:tcW w:w="851" w:type="dxa"/>
          </w:tcPr>
          <w:p w14:paraId="37FBBB30" w14:textId="25D48754" w:rsidR="00CD0153" w:rsidRPr="00234817" w:rsidRDefault="0039717D" w:rsidP="00C41385">
            <w:pPr>
              <w:spacing w:line="460" w:lineRule="exact"/>
              <w:jc w:val="center"/>
              <w:rPr>
                <w:rFonts w:ascii="HG丸ｺﾞｼｯｸM-PRO" w:eastAsia="HG丸ｺﾞｼｯｸM-PRO" w:hAnsi="AR丸ゴシック体M" w:cs="AR丸ゴシック体M"/>
              </w:rPr>
            </w:pPr>
            <w:r>
              <w:rPr>
                <w:rFonts w:ascii="HG丸ｺﾞｼｯｸM-PRO" w:eastAsia="HG丸ｺﾞｼｯｸM-PRO" w:hAnsi="AR丸ゴシック体M" w:cs="AR丸ゴシック体M" w:hint="eastAsia"/>
              </w:rPr>
              <w:t>2</w:t>
            </w:r>
          </w:p>
        </w:tc>
        <w:tc>
          <w:tcPr>
            <w:tcW w:w="850" w:type="dxa"/>
          </w:tcPr>
          <w:p w14:paraId="4F48FE8C" w14:textId="77777777" w:rsidR="00CD0153" w:rsidRPr="00234817" w:rsidRDefault="00CD0153" w:rsidP="00C41385">
            <w:pPr>
              <w:spacing w:line="460" w:lineRule="exact"/>
              <w:jc w:val="center"/>
              <w:rPr>
                <w:rFonts w:ascii="HG丸ｺﾞｼｯｸM-PRO" w:eastAsia="HG丸ｺﾞｼｯｸM-PRO" w:hAnsi="AR丸ゴシック体M" w:cs="AR丸ゴシック体M"/>
              </w:rPr>
            </w:pPr>
          </w:p>
        </w:tc>
        <w:tc>
          <w:tcPr>
            <w:tcW w:w="2694" w:type="dxa"/>
          </w:tcPr>
          <w:p w14:paraId="3E5A2018" w14:textId="77777777" w:rsidR="00CD0153" w:rsidRPr="00234817" w:rsidRDefault="00CD0153" w:rsidP="00C41385">
            <w:pPr>
              <w:spacing w:line="460" w:lineRule="exact"/>
              <w:rPr>
                <w:rFonts w:ascii="HG丸ｺﾞｼｯｸM-PRO" w:eastAsia="HG丸ｺﾞｼｯｸM-PRO" w:hAnsi="AR丸ゴシック体M" w:cs="AR丸ゴシック体M"/>
              </w:rPr>
            </w:pPr>
          </w:p>
        </w:tc>
      </w:tr>
      <w:tr w:rsidR="00C41385" w14:paraId="45CB27B2" w14:textId="77777777" w:rsidTr="00C41385">
        <w:tblPrEx>
          <w:tblCellMar>
            <w:left w:w="99" w:type="dxa"/>
            <w:right w:w="99" w:type="dxa"/>
          </w:tblCellMar>
          <w:tblLook w:val="0000" w:firstRow="0" w:lastRow="0" w:firstColumn="0" w:lastColumn="0" w:noHBand="0" w:noVBand="0"/>
        </w:tblPrEx>
        <w:trPr>
          <w:trHeight w:val="1110"/>
        </w:trPr>
        <w:tc>
          <w:tcPr>
            <w:tcW w:w="10740" w:type="dxa"/>
            <w:gridSpan w:val="7"/>
          </w:tcPr>
          <w:p w14:paraId="1D03A99C" w14:textId="77777777" w:rsidR="00C41385" w:rsidRDefault="00C41385" w:rsidP="00C41385">
            <w:pPr>
              <w:ind w:left="108"/>
              <w:rPr>
                <w:rFonts w:ascii="HG丸ｺﾞｼｯｸM-PRO" w:eastAsia="HG丸ｺﾞｼｯｸM-PRO"/>
                <w:sz w:val="20"/>
                <w:szCs w:val="20"/>
              </w:rPr>
            </w:pPr>
            <w:r w:rsidRPr="00234817">
              <w:rPr>
                <w:rFonts w:ascii="HG丸ｺﾞｼｯｸM-PRO" w:eastAsia="HG丸ｺﾞｼｯｸM-PRO" w:hint="eastAsia"/>
                <w:sz w:val="20"/>
                <w:szCs w:val="20"/>
              </w:rPr>
              <w:t>その他、ご意見等ありましたらご記入お願いします。</w:t>
            </w:r>
          </w:p>
          <w:p w14:paraId="3EA4728C" w14:textId="2C630A14" w:rsidR="0039717D" w:rsidRDefault="0039717D" w:rsidP="00C41385">
            <w:pPr>
              <w:ind w:left="108"/>
              <w:rPr>
                <w:rFonts w:ascii="HG丸ｺﾞｼｯｸM-PRO" w:eastAsia="HG丸ｺﾞｼｯｸM-PRO" w:hint="eastAsia"/>
                <w:sz w:val="20"/>
                <w:szCs w:val="20"/>
              </w:rPr>
            </w:pPr>
            <w:r>
              <w:rPr>
                <w:rFonts w:ascii="HG丸ｺﾞｼｯｸM-PRO" w:eastAsia="HG丸ｺﾞｼｯｸM-PRO" w:hint="eastAsia"/>
                <w:sz w:val="20"/>
                <w:szCs w:val="20"/>
              </w:rPr>
              <w:t>・いつも丁寧なご指導ありがとうございます。</w:t>
            </w:r>
            <w:r w:rsidR="007C6D4D">
              <w:rPr>
                <w:rFonts w:ascii="HG丸ｺﾞｼｯｸM-PRO" w:eastAsia="HG丸ｺﾞｼｯｸM-PRO" w:hint="eastAsia"/>
                <w:sz w:val="20"/>
                <w:szCs w:val="20"/>
              </w:rPr>
              <w:t>・コロナ禍でのデイサービス大変お世話になっています。子どもに対する声掛けの指導等本当に助かっています。いつもありがとうございます。・いつもお世話になります。</w:t>
            </w:r>
          </w:p>
        </w:tc>
      </w:tr>
    </w:tbl>
    <w:p w14:paraId="1DBEB268" w14:textId="77777777" w:rsidR="00B4300B" w:rsidRPr="00234817" w:rsidRDefault="00B4300B" w:rsidP="00E6788C">
      <w:pPr>
        <w:rPr>
          <w:rFonts w:ascii="HG丸ｺﾞｼｯｸM-PRO" w:eastAsia="HG丸ｺﾞｼｯｸM-PRO"/>
        </w:rPr>
      </w:pPr>
    </w:p>
    <w:sectPr w:rsidR="00B4300B" w:rsidRPr="00234817" w:rsidSect="005D47C9">
      <w:pgSz w:w="11906" w:h="16838"/>
      <w:pgMar w:top="720" w:right="720" w:bottom="57"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C0BAC" w14:textId="77777777" w:rsidR="00AD7DA0" w:rsidRDefault="00AD7DA0" w:rsidP="00465A48">
      <w:r>
        <w:separator/>
      </w:r>
    </w:p>
  </w:endnote>
  <w:endnote w:type="continuationSeparator" w:id="0">
    <w:p w14:paraId="2907DA4B" w14:textId="77777777" w:rsidR="00AD7DA0" w:rsidRDefault="00AD7DA0" w:rsidP="0046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丸ゴシック体M">
    <w:altName w:val="ＭＳ ゴシック"/>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37940" w14:textId="77777777" w:rsidR="00AD7DA0" w:rsidRDefault="00AD7DA0" w:rsidP="00465A48">
      <w:r>
        <w:separator/>
      </w:r>
    </w:p>
  </w:footnote>
  <w:footnote w:type="continuationSeparator" w:id="0">
    <w:p w14:paraId="1EFFEA58" w14:textId="77777777" w:rsidR="00AD7DA0" w:rsidRDefault="00AD7DA0" w:rsidP="00465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F71A9B"/>
    <w:rsid w:val="0002005C"/>
    <w:rsid w:val="00114A73"/>
    <w:rsid w:val="001252FC"/>
    <w:rsid w:val="00150BFD"/>
    <w:rsid w:val="00181DD1"/>
    <w:rsid w:val="00234817"/>
    <w:rsid w:val="00244166"/>
    <w:rsid w:val="002657D3"/>
    <w:rsid w:val="00396102"/>
    <w:rsid w:val="0039717D"/>
    <w:rsid w:val="0046172C"/>
    <w:rsid w:val="00465A48"/>
    <w:rsid w:val="004B320E"/>
    <w:rsid w:val="00590B39"/>
    <w:rsid w:val="005D47C9"/>
    <w:rsid w:val="006261B3"/>
    <w:rsid w:val="007C6D4D"/>
    <w:rsid w:val="008475CB"/>
    <w:rsid w:val="00935293"/>
    <w:rsid w:val="00A33F3F"/>
    <w:rsid w:val="00A6522C"/>
    <w:rsid w:val="00AD7DA0"/>
    <w:rsid w:val="00B4300B"/>
    <w:rsid w:val="00BE5E15"/>
    <w:rsid w:val="00C41385"/>
    <w:rsid w:val="00C61654"/>
    <w:rsid w:val="00C87D64"/>
    <w:rsid w:val="00CC455C"/>
    <w:rsid w:val="00CD0153"/>
    <w:rsid w:val="00CD4632"/>
    <w:rsid w:val="00DA41BD"/>
    <w:rsid w:val="00E6788C"/>
    <w:rsid w:val="00E740AF"/>
    <w:rsid w:val="00EA2F44"/>
    <w:rsid w:val="00EA4DB1"/>
    <w:rsid w:val="33EB6183"/>
    <w:rsid w:val="6CF7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0539E"/>
  <w15:docId w15:val="{C3286F31-7B0A-4A51-889F-D1E17CB0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41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4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14A73"/>
    <w:rPr>
      <w:rFonts w:asciiTheme="majorHAnsi" w:eastAsiaTheme="majorEastAsia" w:hAnsiTheme="majorHAnsi" w:cstheme="majorBidi"/>
      <w:sz w:val="18"/>
      <w:szCs w:val="18"/>
    </w:rPr>
  </w:style>
  <w:style w:type="character" w:customStyle="1" w:styleId="a5">
    <w:name w:val="吹き出し (文字)"/>
    <w:basedOn w:val="a0"/>
    <w:link w:val="a4"/>
    <w:rsid w:val="00114A73"/>
    <w:rPr>
      <w:rFonts w:asciiTheme="majorHAnsi" w:eastAsiaTheme="majorEastAsia" w:hAnsiTheme="majorHAnsi" w:cstheme="majorBidi"/>
      <w:kern w:val="2"/>
      <w:sz w:val="18"/>
      <w:szCs w:val="18"/>
    </w:rPr>
  </w:style>
  <w:style w:type="paragraph" w:styleId="a6">
    <w:name w:val="header"/>
    <w:basedOn w:val="a"/>
    <w:link w:val="a7"/>
    <w:rsid w:val="00465A48"/>
    <w:pPr>
      <w:tabs>
        <w:tab w:val="center" w:pos="4252"/>
        <w:tab w:val="right" w:pos="8504"/>
      </w:tabs>
      <w:snapToGrid w:val="0"/>
    </w:pPr>
  </w:style>
  <w:style w:type="character" w:customStyle="1" w:styleId="a7">
    <w:name w:val="ヘッダー (文字)"/>
    <w:basedOn w:val="a0"/>
    <w:link w:val="a6"/>
    <w:rsid w:val="00465A48"/>
    <w:rPr>
      <w:kern w:val="2"/>
      <w:sz w:val="21"/>
      <w:szCs w:val="24"/>
    </w:rPr>
  </w:style>
  <w:style w:type="paragraph" w:styleId="a8">
    <w:name w:val="footer"/>
    <w:basedOn w:val="a"/>
    <w:link w:val="a9"/>
    <w:rsid w:val="00465A48"/>
    <w:pPr>
      <w:tabs>
        <w:tab w:val="center" w:pos="4252"/>
        <w:tab w:val="right" w:pos="8504"/>
      </w:tabs>
      <w:snapToGrid w:val="0"/>
    </w:pPr>
  </w:style>
  <w:style w:type="character" w:customStyle="1" w:styleId="a9">
    <w:name w:val="フッター (文字)"/>
    <w:basedOn w:val="a0"/>
    <w:link w:val="a8"/>
    <w:rsid w:val="00465A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mirai05</cp:lastModifiedBy>
  <cp:revision>9</cp:revision>
  <cp:lastPrinted>2021-01-29T01:13:00Z</cp:lastPrinted>
  <dcterms:created xsi:type="dcterms:W3CDTF">2019-01-24T07:13:00Z</dcterms:created>
  <dcterms:modified xsi:type="dcterms:W3CDTF">2021-02-22T06:17:00Z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