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FCB0" w14:textId="77777777" w:rsidR="00B4300B" w:rsidRPr="00234817" w:rsidRDefault="00114A73">
      <w:pPr>
        <w:rPr>
          <w:rFonts w:ascii="HG丸ｺﾞｼｯｸM-PRO" w:eastAsia="HG丸ｺﾞｼｯｸM-PRO"/>
          <w:b/>
          <w:bCs/>
          <w:sz w:val="24"/>
        </w:rPr>
      </w:pPr>
      <w:r w:rsidRPr="00234817">
        <w:rPr>
          <w:rFonts w:ascii="HG丸ｺﾞｼｯｸM-PRO" w:eastAsia="HG丸ｺﾞｼｯｸM-PRO" w:hint="eastAsia"/>
          <w:b/>
          <w:bCs/>
          <w:sz w:val="24"/>
        </w:rPr>
        <w:t xml:space="preserve">       </w:t>
      </w:r>
      <w:r w:rsidR="00150BFD">
        <w:rPr>
          <w:rFonts w:ascii="HG丸ｺﾞｼｯｸM-PRO" w:eastAsia="HG丸ｺﾞｼｯｸM-PRO" w:hint="eastAsia"/>
          <w:b/>
          <w:bCs/>
          <w:sz w:val="24"/>
        </w:rPr>
        <w:t>２０１９</w:t>
      </w:r>
      <w:r w:rsidR="00234817" w:rsidRPr="00234817">
        <w:rPr>
          <w:rFonts w:ascii="HG丸ｺﾞｼｯｸM-PRO" w:eastAsia="HG丸ｺﾞｼｯｸM-PRO" w:hint="eastAsia"/>
          <w:b/>
          <w:bCs/>
          <w:sz w:val="24"/>
        </w:rPr>
        <w:t xml:space="preserve">年度　　保護者等向け　</w:t>
      </w:r>
      <w:r w:rsidR="001252FC">
        <w:rPr>
          <w:rFonts w:ascii="HG丸ｺﾞｼｯｸM-PRO" w:eastAsia="HG丸ｺﾞｼｯｸM-PRO" w:hint="eastAsia"/>
          <w:b/>
          <w:bCs/>
          <w:sz w:val="24"/>
        </w:rPr>
        <w:t>放課後等デイサービス</w:t>
      </w:r>
      <w:r w:rsidR="00234817" w:rsidRPr="00234817">
        <w:rPr>
          <w:rFonts w:ascii="HG丸ｺﾞｼｯｸM-PRO" w:eastAsia="HG丸ｺﾞｼｯｸM-PRO" w:hint="eastAsia"/>
          <w:b/>
          <w:bCs/>
          <w:sz w:val="24"/>
        </w:rPr>
        <w:t xml:space="preserve">　</w:t>
      </w:r>
      <w:r w:rsidRPr="00234817">
        <w:rPr>
          <w:rFonts w:ascii="HG丸ｺﾞｼｯｸM-PRO" w:eastAsia="HG丸ｺﾞｼｯｸM-PRO" w:hint="eastAsia"/>
          <w:b/>
          <w:bCs/>
          <w:sz w:val="24"/>
        </w:rPr>
        <w:t>評価表</w:t>
      </w:r>
      <w:r w:rsidR="00234817">
        <w:rPr>
          <w:rFonts w:ascii="HG丸ｺﾞｼｯｸM-PRO" w:eastAsia="HG丸ｺﾞｼｯｸM-PRO" w:hint="eastAsia"/>
          <w:b/>
          <w:bCs/>
          <w:sz w:val="24"/>
        </w:rPr>
        <w:t xml:space="preserve">　&lt;みらい</w:t>
      </w:r>
      <w:r w:rsidR="00CD4632">
        <w:rPr>
          <w:rFonts w:ascii="HG丸ｺﾞｼｯｸM-PRO" w:eastAsia="HG丸ｺﾞｼｯｸM-PRO" w:hint="eastAsia"/>
          <w:b/>
          <w:bCs/>
          <w:sz w:val="24"/>
        </w:rPr>
        <w:t>嘉島</w:t>
      </w:r>
      <w:r w:rsidR="00234817">
        <w:rPr>
          <w:rFonts w:ascii="HG丸ｺﾞｼｯｸM-PRO" w:eastAsia="HG丸ｺﾞｼｯｸM-PRO" w:hint="eastAsia"/>
          <w:b/>
          <w:bCs/>
          <w:sz w:val="24"/>
        </w:rPr>
        <w:t>教室&gt;</w:t>
      </w:r>
    </w:p>
    <w:p w14:paraId="71B4B9C9" w14:textId="77777777" w:rsidR="00B4300B" w:rsidRPr="00234817" w:rsidRDefault="00114A73">
      <w:pPr>
        <w:rPr>
          <w:rFonts w:ascii="HG丸ｺﾞｼｯｸM-PRO" w:eastAsia="HG丸ｺﾞｼｯｸM-PRO" w:hAnsi="AR丸ゴシック体M" w:cs="AR丸ゴシック体M"/>
        </w:rPr>
      </w:pPr>
      <w:r w:rsidRPr="00234817">
        <w:rPr>
          <w:rFonts w:ascii="HG丸ｺﾞｼｯｸM-PRO" w:eastAsia="HG丸ｺﾞｼｯｸM-PRO" w:hint="eastAsia"/>
        </w:rPr>
        <w:t xml:space="preserve">　　　　　　　　　　　　　　　　　　　　　　　　　　　　　　　　　　</w:t>
      </w:r>
    </w:p>
    <w:tbl>
      <w:tblPr>
        <w:tblStyle w:val="a3"/>
        <w:tblW w:w="10740" w:type="dxa"/>
        <w:tblLayout w:type="fixed"/>
        <w:tblLook w:val="04A0" w:firstRow="1" w:lastRow="0" w:firstColumn="1" w:lastColumn="0" w:noHBand="0" w:noVBand="1"/>
      </w:tblPr>
      <w:tblGrid>
        <w:gridCol w:w="399"/>
        <w:gridCol w:w="418"/>
        <w:gridCol w:w="4678"/>
        <w:gridCol w:w="850"/>
        <w:gridCol w:w="851"/>
        <w:gridCol w:w="850"/>
        <w:gridCol w:w="2694"/>
      </w:tblGrid>
      <w:tr w:rsidR="00CD0153" w:rsidRPr="00234817" w14:paraId="0EE3EF3C" w14:textId="77777777" w:rsidTr="00C41385">
        <w:tc>
          <w:tcPr>
            <w:tcW w:w="817" w:type="dxa"/>
            <w:gridSpan w:val="2"/>
          </w:tcPr>
          <w:p w14:paraId="3D4849A8" w14:textId="77777777" w:rsidR="00CD0153" w:rsidRPr="00234817" w:rsidRDefault="00CD0153" w:rsidP="00C41385">
            <w:pPr>
              <w:rPr>
                <w:rFonts w:ascii="HG丸ｺﾞｼｯｸM-PRO" w:eastAsia="HG丸ｺﾞｼｯｸM-PRO" w:hAnsi="AR丸ゴシック体M" w:cs="AR丸ゴシック体M"/>
              </w:rPr>
            </w:pPr>
          </w:p>
        </w:tc>
        <w:tc>
          <w:tcPr>
            <w:tcW w:w="4678" w:type="dxa"/>
          </w:tcPr>
          <w:p w14:paraId="193E92C4"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チェック項目</w:t>
            </w:r>
          </w:p>
        </w:tc>
        <w:tc>
          <w:tcPr>
            <w:tcW w:w="850" w:type="dxa"/>
          </w:tcPr>
          <w:p w14:paraId="10912FCA" w14:textId="77777777" w:rsidR="00CD0153" w:rsidRPr="00234817" w:rsidRDefault="00CD0153" w:rsidP="00C41385">
            <w:pPr>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3"/>
                <w:szCs w:val="13"/>
              </w:rPr>
              <w:t>はい</w:t>
            </w:r>
          </w:p>
        </w:tc>
        <w:tc>
          <w:tcPr>
            <w:tcW w:w="851" w:type="dxa"/>
          </w:tcPr>
          <w:p w14:paraId="2CE30FE8"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w w:val="90"/>
                <w:sz w:val="11"/>
                <w:szCs w:val="11"/>
              </w:rPr>
            </w:pPr>
            <w:r w:rsidRPr="00234817">
              <w:rPr>
                <w:rFonts w:ascii="HG丸ｺﾞｼｯｸM-PRO" w:eastAsia="HG丸ｺﾞｼｯｸM-PRO" w:hAnsi="AR丸ゴシック体M" w:cs="AR丸ゴシック体M" w:hint="eastAsia"/>
                <w:b/>
                <w:bCs/>
                <w:w w:val="90"/>
                <w:sz w:val="11"/>
                <w:szCs w:val="11"/>
              </w:rPr>
              <w:t>どちらとも</w:t>
            </w:r>
          </w:p>
          <w:p w14:paraId="1DE6019D"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1"/>
                <w:szCs w:val="11"/>
              </w:rPr>
              <w:t>言えない</w:t>
            </w:r>
          </w:p>
        </w:tc>
        <w:tc>
          <w:tcPr>
            <w:tcW w:w="850" w:type="dxa"/>
          </w:tcPr>
          <w:p w14:paraId="1BD89EB5" w14:textId="77777777" w:rsidR="00CD0153" w:rsidRPr="00234817" w:rsidRDefault="00CD0153" w:rsidP="00C41385">
            <w:pPr>
              <w:jc w:val="center"/>
              <w:rPr>
                <w:rFonts w:ascii="HG丸ｺﾞｼｯｸM-PRO" w:eastAsia="HG丸ｺﾞｼｯｸM-PRO" w:hAnsi="AR丸ゴシック体M" w:cs="AR丸ゴシック体M"/>
                <w:b/>
                <w:bCs/>
                <w:sz w:val="11"/>
                <w:szCs w:val="11"/>
              </w:rPr>
            </w:pPr>
            <w:r w:rsidRPr="00234817">
              <w:rPr>
                <w:rFonts w:ascii="HG丸ｺﾞｼｯｸM-PRO" w:eastAsia="HG丸ｺﾞｼｯｸM-PRO" w:hAnsi="AR丸ゴシック体M" w:cs="AR丸ゴシック体M" w:hint="eastAsia"/>
                <w:b/>
                <w:bCs/>
                <w:sz w:val="11"/>
                <w:szCs w:val="11"/>
              </w:rPr>
              <w:t>いいえ</w:t>
            </w:r>
          </w:p>
        </w:tc>
        <w:tc>
          <w:tcPr>
            <w:tcW w:w="2694" w:type="dxa"/>
          </w:tcPr>
          <w:p w14:paraId="604D41D8"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 xml:space="preserve">　　　　ご意見</w:t>
            </w:r>
          </w:p>
        </w:tc>
      </w:tr>
      <w:tr w:rsidR="00CD0153" w:rsidRPr="00234817" w14:paraId="366C5677" w14:textId="77777777" w:rsidTr="00C41385">
        <w:trPr>
          <w:trHeight w:val="526"/>
        </w:trPr>
        <w:tc>
          <w:tcPr>
            <w:tcW w:w="399" w:type="dxa"/>
            <w:vMerge w:val="restart"/>
          </w:tcPr>
          <w:p w14:paraId="595D9CA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74E791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環境</w:t>
            </w:r>
          </w:p>
          <w:p w14:paraId="1887844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・整備体制</w:t>
            </w:r>
          </w:p>
          <w:p w14:paraId="21EB530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BDCA083"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①</w:t>
            </w:r>
          </w:p>
        </w:tc>
        <w:tc>
          <w:tcPr>
            <w:tcW w:w="4678" w:type="dxa"/>
          </w:tcPr>
          <w:p w14:paraId="3A06962F"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子どもの活動等のスペースが十分に確保されているか</w:t>
            </w:r>
          </w:p>
        </w:tc>
        <w:tc>
          <w:tcPr>
            <w:tcW w:w="850" w:type="dxa"/>
          </w:tcPr>
          <w:p w14:paraId="29BC65B0" w14:textId="6A916CF8"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１６</w:t>
            </w:r>
          </w:p>
        </w:tc>
        <w:tc>
          <w:tcPr>
            <w:tcW w:w="851" w:type="dxa"/>
          </w:tcPr>
          <w:p w14:paraId="3B95D7E5" w14:textId="2708A772"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w:t>
            </w:r>
          </w:p>
        </w:tc>
        <w:tc>
          <w:tcPr>
            <w:tcW w:w="850" w:type="dxa"/>
          </w:tcPr>
          <w:p w14:paraId="7E88468D"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4D0791AC"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5CEC33F0" w14:textId="77777777" w:rsidTr="00C41385">
        <w:trPr>
          <w:trHeight w:val="488"/>
        </w:trPr>
        <w:tc>
          <w:tcPr>
            <w:tcW w:w="399" w:type="dxa"/>
            <w:vMerge/>
          </w:tcPr>
          <w:p w14:paraId="753DEB0B"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36F00B3"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②</w:t>
            </w:r>
          </w:p>
        </w:tc>
        <w:tc>
          <w:tcPr>
            <w:tcW w:w="4678" w:type="dxa"/>
          </w:tcPr>
          <w:p w14:paraId="347ACF09"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職員の配置数や専門性は適切であるか</w:t>
            </w:r>
          </w:p>
        </w:tc>
        <w:tc>
          <w:tcPr>
            <w:tcW w:w="850" w:type="dxa"/>
          </w:tcPr>
          <w:p w14:paraId="66655758" w14:textId="6E120AD3" w:rsidR="00CD0153" w:rsidRPr="00234817" w:rsidRDefault="00C17087" w:rsidP="00C17087">
            <w:pPr>
              <w:ind w:firstLineChars="100" w:firstLine="210"/>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16</w:t>
            </w:r>
          </w:p>
        </w:tc>
        <w:tc>
          <w:tcPr>
            <w:tcW w:w="851" w:type="dxa"/>
          </w:tcPr>
          <w:p w14:paraId="58D4CB52" w14:textId="45362D13"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w:t>
            </w:r>
          </w:p>
        </w:tc>
        <w:tc>
          <w:tcPr>
            <w:tcW w:w="850" w:type="dxa"/>
          </w:tcPr>
          <w:p w14:paraId="7688E865"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7D486233"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1B9B6E62" w14:textId="77777777" w:rsidTr="00C41385">
        <w:trPr>
          <w:trHeight w:val="416"/>
        </w:trPr>
        <w:tc>
          <w:tcPr>
            <w:tcW w:w="399" w:type="dxa"/>
            <w:vMerge/>
          </w:tcPr>
          <w:p w14:paraId="6C91704D"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28E2C51"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4346DA18"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③</w:t>
            </w:r>
          </w:p>
        </w:tc>
        <w:tc>
          <w:tcPr>
            <w:tcW w:w="4678" w:type="dxa"/>
          </w:tcPr>
          <w:p w14:paraId="1029AD2E"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事業所の設備等は、スロープや手すりの設置などバリアフリー化の配慮が適切になされているか</w:t>
            </w:r>
          </w:p>
        </w:tc>
        <w:tc>
          <w:tcPr>
            <w:tcW w:w="850" w:type="dxa"/>
          </w:tcPr>
          <w:p w14:paraId="29E564C0" w14:textId="2D19D48F"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１１</w:t>
            </w:r>
          </w:p>
          <w:p w14:paraId="6056E593"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00B231B7" w14:textId="52FC4C3D"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４</w:t>
            </w:r>
          </w:p>
          <w:p w14:paraId="4F29EFE1"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16E45FA3" w14:textId="34059548"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１</w:t>
            </w:r>
          </w:p>
          <w:p w14:paraId="5235A770"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6F654881" w14:textId="133F3A78" w:rsidR="00CD0153" w:rsidRPr="00234817" w:rsidRDefault="00C17087" w:rsidP="00C41385">
            <w:pP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わかりません１</w:t>
            </w:r>
          </w:p>
        </w:tc>
      </w:tr>
      <w:tr w:rsidR="00CD0153" w:rsidRPr="00234817" w14:paraId="2F988FB5" w14:textId="77777777" w:rsidTr="00C41385">
        <w:trPr>
          <w:trHeight w:val="779"/>
        </w:trPr>
        <w:tc>
          <w:tcPr>
            <w:tcW w:w="399" w:type="dxa"/>
            <w:vMerge w:val="restart"/>
          </w:tcPr>
          <w:p w14:paraId="34E6604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508198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2C7F71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適切な支援の提供</w:t>
            </w:r>
          </w:p>
        </w:tc>
        <w:tc>
          <w:tcPr>
            <w:tcW w:w="418" w:type="dxa"/>
          </w:tcPr>
          <w:p w14:paraId="6C5EAC74"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070AD774"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④</w:t>
            </w:r>
          </w:p>
        </w:tc>
        <w:tc>
          <w:tcPr>
            <w:tcW w:w="4678" w:type="dxa"/>
          </w:tcPr>
          <w:p w14:paraId="45F8339D"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 xml:space="preserve">子どもと保護者のニーズや課題が客観的に分   </w:t>
            </w:r>
            <w:r w:rsidR="00234817" w:rsidRPr="00234817">
              <w:rPr>
                <w:rFonts w:ascii="HG丸ｺﾞｼｯｸM-PRO" w:eastAsia="HG丸ｺﾞｼｯｸM-PRO" w:hAnsi="AR丸ゴシック体M" w:cs="AR丸ゴシック体M" w:hint="eastAsia"/>
                <w:sz w:val="20"/>
                <w:szCs w:val="20"/>
              </w:rPr>
              <w:t>析された上で、</w:t>
            </w:r>
            <w:r w:rsidR="001252FC">
              <w:rPr>
                <w:rFonts w:ascii="HG丸ｺﾞｼｯｸM-PRO" w:eastAsia="HG丸ｺﾞｼｯｸM-PRO" w:hAnsi="AR丸ゴシック体M" w:cs="AR丸ゴシック体M" w:hint="eastAsia"/>
                <w:sz w:val="20"/>
                <w:szCs w:val="20"/>
              </w:rPr>
              <w:t>放課後等デイサービス</w:t>
            </w:r>
            <w:r w:rsidRPr="00234817">
              <w:rPr>
                <w:rFonts w:ascii="HG丸ｺﾞｼｯｸM-PRO" w:eastAsia="HG丸ｺﾞｼｯｸM-PRO" w:hAnsi="AR丸ゴシック体M" w:cs="AR丸ゴシック体M" w:hint="eastAsia"/>
                <w:sz w:val="20"/>
                <w:szCs w:val="20"/>
              </w:rPr>
              <w:t>計画が作成されているか</w:t>
            </w:r>
          </w:p>
        </w:tc>
        <w:tc>
          <w:tcPr>
            <w:tcW w:w="850" w:type="dxa"/>
          </w:tcPr>
          <w:p w14:paraId="5DE0E9E5" w14:textId="729E10A9" w:rsidR="00CD0153" w:rsidRPr="00234817" w:rsidRDefault="00CD0153" w:rsidP="00C41385">
            <w:pPr>
              <w:jc w:val="center"/>
              <w:rPr>
                <w:rFonts w:ascii="HG丸ｺﾞｼｯｸM-PRO" w:eastAsia="HG丸ｺﾞｼｯｸM-PRO" w:hAnsi="AR丸ゴシック体M" w:cs="AR丸ゴシック体M"/>
              </w:rPr>
            </w:pPr>
            <w:bookmarkStart w:id="0" w:name="_GoBack"/>
            <w:bookmarkEnd w:id="0"/>
          </w:p>
          <w:p w14:paraId="1879EA8F" w14:textId="5588968E" w:rsidR="00CD0153" w:rsidRPr="00234817" w:rsidRDefault="00B34090"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182826CD" w14:textId="77777777" w:rsidR="00CD0153" w:rsidRPr="00234817" w:rsidRDefault="00CD0153" w:rsidP="00C41385">
            <w:pPr>
              <w:jc w:val="center"/>
              <w:rPr>
                <w:rFonts w:ascii="HG丸ｺﾞｼｯｸM-PRO" w:eastAsia="HG丸ｺﾞｼｯｸM-PRO" w:hAnsi="AR丸ゴシック体M" w:cs="AR丸ゴシック体M"/>
              </w:rPr>
            </w:pPr>
          </w:p>
          <w:p w14:paraId="57653873"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61337389" w14:textId="77777777" w:rsidR="00CD0153" w:rsidRPr="00234817" w:rsidRDefault="00CD0153" w:rsidP="00C41385">
            <w:pPr>
              <w:jc w:val="center"/>
              <w:rPr>
                <w:rFonts w:ascii="HG丸ｺﾞｼｯｸM-PRO" w:eastAsia="HG丸ｺﾞｼｯｸM-PRO" w:hAnsi="AR丸ゴシック体M" w:cs="AR丸ゴシック体M"/>
              </w:rPr>
            </w:pPr>
          </w:p>
          <w:p w14:paraId="0DE42DDB"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05BFF14B"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56FB3108" w14:textId="77777777" w:rsidTr="00C41385">
        <w:tc>
          <w:tcPr>
            <w:tcW w:w="399" w:type="dxa"/>
            <w:vMerge/>
          </w:tcPr>
          <w:p w14:paraId="0ACDD4D8"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156B1DE4"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⑤</w:t>
            </w:r>
          </w:p>
        </w:tc>
        <w:tc>
          <w:tcPr>
            <w:tcW w:w="4678" w:type="dxa"/>
          </w:tcPr>
          <w:p w14:paraId="496668E1"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活動プログラムが固定化しないよう工夫されているか</w:t>
            </w:r>
          </w:p>
        </w:tc>
        <w:tc>
          <w:tcPr>
            <w:tcW w:w="850" w:type="dxa"/>
          </w:tcPr>
          <w:p w14:paraId="78D24A4A" w14:textId="14B62B76"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3678EED2"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586EC488"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2C7671DF"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D763E8F" w14:textId="77777777" w:rsidTr="00C41385">
        <w:tc>
          <w:tcPr>
            <w:tcW w:w="399" w:type="dxa"/>
            <w:vMerge/>
          </w:tcPr>
          <w:p w14:paraId="7D94E282"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3C296ED"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⑥</w:t>
            </w:r>
          </w:p>
        </w:tc>
        <w:tc>
          <w:tcPr>
            <w:tcW w:w="4678" w:type="dxa"/>
          </w:tcPr>
          <w:p w14:paraId="6B24EC1E" w14:textId="77777777" w:rsidR="00CD0153" w:rsidRPr="00234817" w:rsidRDefault="001252FC" w:rsidP="00C41385">
            <w:pPr>
              <w:rPr>
                <w:rFonts w:ascii="HG丸ｺﾞｼｯｸM-PRO" w:eastAsia="HG丸ｺﾞｼｯｸM-PRO" w:hAnsi="AR丸ゴシック体M" w:cs="AR丸ゴシック体M"/>
                <w:sz w:val="20"/>
                <w:szCs w:val="20"/>
              </w:rPr>
            </w:pPr>
            <w:r>
              <w:rPr>
                <w:rFonts w:ascii="HG丸ｺﾞｼｯｸM-PRO" w:eastAsia="HG丸ｺﾞｼｯｸM-PRO" w:hAnsi="AR丸ゴシック体M" w:cs="AR丸ゴシック体M" w:hint="eastAsia"/>
                <w:sz w:val="20"/>
                <w:szCs w:val="20"/>
              </w:rPr>
              <w:t>放課後児童クラブ</w:t>
            </w:r>
            <w:r w:rsidR="00CD0153" w:rsidRPr="00234817">
              <w:rPr>
                <w:rFonts w:ascii="HG丸ｺﾞｼｯｸM-PRO" w:eastAsia="HG丸ｺﾞｼｯｸM-PRO" w:hAnsi="AR丸ゴシック体M" w:cs="AR丸ゴシック体M" w:hint="eastAsia"/>
                <w:sz w:val="20"/>
                <w:szCs w:val="20"/>
              </w:rPr>
              <w:t>や児童館との交流や、障害のない子どもと活動する機会があるか</w:t>
            </w:r>
          </w:p>
        </w:tc>
        <w:tc>
          <w:tcPr>
            <w:tcW w:w="850" w:type="dxa"/>
          </w:tcPr>
          <w:p w14:paraId="02833BEE" w14:textId="2BAE0CE2"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9</w:t>
            </w:r>
          </w:p>
        </w:tc>
        <w:tc>
          <w:tcPr>
            <w:tcW w:w="851" w:type="dxa"/>
          </w:tcPr>
          <w:p w14:paraId="7F9EC4D7" w14:textId="4F310AB9"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8</w:t>
            </w:r>
          </w:p>
        </w:tc>
        <w:tc>
          <w:tcPr>
            <w:tcW w:w="850" w:type="dxa"/>
          </w:tcPr>
          <w:p w14:paraId="08F272D5"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582C1032"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28574DB" w14:textId="77777777" w:rsidTr="00C41385">
        <w:trPr>
          <w:trHeight w:val="684"/>
        </w:trPr>
        <w:tc>
          <w:tcPr>
            <w:tcW w:w="399" w:type="dxa"/>
            <w:vMerge w:val="restart"/>
          </w:tcPr>
          <w:p w14:paraId="2C4AB91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49AC33C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E4A18A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BA0989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4B0A64C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8C8AED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5E8165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3ADF63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23CAE04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90A4D1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B3C7AF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A4743FB"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B07C8A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4A8972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2BBF57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FC4631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保護者への説明等</w:t>
            </w:r>
          </w:p>
        </w:tc>
        <w:tc>
          <w:tcPr>
            <w:tcW w:w="418" w:type="dxa"/>
          </w:tcPr>
          <w:p w14:paraId="0C1B5908"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⑦</w:t>
            </w:r>
          </w:p>
        </w:tc>
        <w:tc>
          <w:tcPr>
            <w:tcW w:w="4678" w:type="dxa"/>
          </w:tcPr>
          <w:p w14:paraId="1033474D"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支援の内容、利用者負担等について丁寧な説明がなされたか</w:t>
            </w:r>
          </w:p>
        </w:tc>
        <w:tc>
          <w:tcPr>
            <w:tcW w:w="850" w:type="dxa"/>
          </w:tcPr>
          <w:p w14:paraId="1A42FBB7" w14:textId="5910418B"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16BF4B70"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43BDC4C1"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6231FB60"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1FBE241F" w14:textId="77777777" w:rsidTr="00C41385">
        <w:trPr>
          <w:trHeight w:val="953"/>
        </w:trPr>
        <w:tc>
          <w:tcPr>
            <w:tcW w:w="399" w:type="dxa"/>
            <w:vMerge/>
          </w:tcPr>
          <w:p w14:paraId="44E0CD6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F33B137"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7D2286E9"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⑧</w:t>
            </w:r>
          </w:p>
        </w:tc>
        <w:tc>
          <w:tcPr>
            <w:tcW w:w="4678" w:type="dxa"/>
          </w:tcPr>
          <w:p w14:paraId="309E8345"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日頃から子どもの状況を保護者と伝えあい、子どもの発達の状況や課題について共通理解ができているか</w:t>
            </w:r>
          </w:p>
        </w:tc>
        <w:tc>
          <w:tcPr>
            <w:tcW w:w="850" w:type="dxa"/>
          </w:tcPr>
          <w:p w14:paraId="4C1EB3D3" w14:textId="0D0E77C9" w:rsidR="00CD0153" w:rsidRPr="00234817" w:rsidRDefault="00CD0153" w:rsidP="00C41385">
            <w:pPr>
              <w:jc w:val="center"/>
              <w:rPr>
                <w:rFonts w:ascii="HG丸ｺﾞｼｯｸM-PRO" w:eastAsia="HG丸ｺﾞｼｯｸM-PRO" w:hAnsi="AR丸ゴシック体M" w:cs="AR丸ゴシック体M"/>
              </w:rPr>
            </w:pPr>
          </w:p>
          <w:p w14:paraId="50E5839D" w14:textId="0DE23DDC"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0FF6EF56" w14:textId="77777777" w:rsidR="00CD0153" w:rsidRPr="00234817" w:rsidRDefault="00CD0153" w:rsidP="00C41385">
            <w:pPr>
              <w:jc w:val="center"/>
              <w:rPr>
                <w:rFonts w:ascii="HG丸ｺﾞｼｯｸM-PRO" w:eastAsia="HG丸ｺﾞｼｯｸM-PRO" w:hAnsi="AR丸ゴシック体M" w:cs="AR丸ゴシック体M"/>
              </w:rPr>
            </w:pPr>
          </w:p>
          <w:p w14:paraId="0F486CCB"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68826436" w14:textId="77777777" w:rsidR="00CD0153" w:rsidRPr="00234817" w:rsidRDefault="00CD0153" w:rsidP="00C41385">
            <w:pPr>
              <w:jc w:val="center"/>
              <w:rPr>
                <w:rFonts w:ascii="HG丸ｺﾞｼｯｸM-PRO" w:eastAsia="HG丸ｺﾞｼｯｸM-PRO" w:hAnsi="AR丸ゴシック体M" w:cs="AR丸ゴシック体M"/>
              </w:rPr>
            </w:pPr>
          </w:p>
          <w:p w14:paraId="6D4B5BDB" w14:textId="77777777" w:rsidR="00CD0153" w:rsidRPr="00234817" w:rsidRDefault="00CD0153" w:rsidP="00C41385">
            <w:pPr>
              <w:jc w:val="center"/>
              <w:rPr>
                <w:rFonts w:ascii="HG丸ｺﾞｼｯｸM-PRO" w:eastAsia="HG丸ｺﾞｼｯｸM-PRO" w:hAnsi="AR丸ゴシック体M" w:cs="AR丸ゴシック体M"/>
              </w:rPr>
            </w:pPr>
            <w:r w:rsidRPr="00234817">
              <w:rPr>
                <w:rFonts w:ascii="HG丸ｺﾞｼｯｸM-PRO" w:eastAsia="HG丸ｺﾞｼｯｸM-PRO" w:hAnsi="AR丸ゴシック体M" w:cs="AR丸ゴシック体M" w:hint="eastAsia"/>
              </w:rPr>
              <w:br/>
            </w:r>
          </w:p>
        </w:tc>
        <w:tc>
          <w:tcPr>
            <w:tcW w:w="2694" w:type="dxa"/>
          </w:tcPr>
          <w:p w14:paraId="7F0FE48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04E5E62" w14:textId="77777777" w:rsidTr="00C41385">
        <w:tc>
          <w:tcPr>
            <w:tcW w:w="399" w:type="dxa"/>
            <w:vMerge/>
          </w:tcPr>
          <w:p w14:paraId="5C7C8B7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30FEEB4F"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⑨</w:t>
            </w:r>
          </w:p>
        </w:tc>
        <w:tc>
          <w:tcPr>
            <w:tcW w:w="4678" w:type="dxa"/>
          </w:tcPr>
          <w:p w14:paraId="3E960D71"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保護者に対して面談や、育児に関する助言等の支援が行われているか</w:t>
            </w:r>
          </w:p>
        </w:tc>
        <w:tc>
          <w:tcPr>
            <w:tcW w:w="850" w:type="dxa"/>
          </w:tcPr>
          <w:p w14:paraId="1D8E766E" w14:textId="361E77EE"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16</w:t>
            </w:r>
          </w:p>
        </w:tc>
        <w:tc>
          <w:tcPr>
            <w:tcW w:w="851" w:type="dxa"/>
          </w:tcPr>
          <w:p w14:paraId="7D620D49" w14:textId="49EBB629"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850" w:type="dxa"/>
          </w:tcPr>
          <w:p w14:paraId="35A4939E"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05BFF609"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66219D0D" w14:textId="77777777" w:rsidTr="00C41385">
        <w:tc>
          <w:tcPr>
            <w:tcW w:w="399" w:type="dxa"/>
            <w:vMerge/>
          </w:tcPr>
          <w:p w14:paraId="4987A86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4541FE0"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⑩</w:t>
            </w:r>
          </w:p>
        </w:tc>
        <w:tc>
          <w:tcPr>
            <w:tcW w:w="4678" w:type="dxa"/>
          </w:tcPr>
          <w:p w14:paraId="5A57D7DF"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父母の会の活動の支援や、保護者会等の開催等により保護者同士の連携が支援されているか</w:t>
            </w:r>
          </w:p>
        </w:tc>
        <w:tc>
          <w:tcPr>
            <w:tcW w:w="850" w:type="dxa"/>
          </w:tcPr>
          <w:p w14:paraId="77017DD2" w14:textId="1A0E22AC"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14</w:t>
            </w:r>
          </w:p>
        </w:tc>
        <w:tc>
          <w:tcPr>
            <w:tcW w:w="851" w:type="dxa"/>
          </w:tcPr>
          <w:p w14:paraId="0F44CC24" w14:textId="2B54E771"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3</w:t>
            </w:r>
          </w:p>
        </w:tc>
        <w:tc>
          <w:tcPr>
            <w:tcW w:w="850" w:type="dxa"/>
          </w:tcPr>
          <w:p w14:paraId="5D583574"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1C077BB5"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A40F656" w14:textId="77777777" w:rsidTr="00C41385">
        <w:tc>
          <w:tcPr>
            <w:tcW w:w="399" w:type="dxa"/>
            <w:vMerge/>
          </w:tcPr>
          <w:p w14:paraId="3292F4CF"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AC6710E"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39EC0758"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⑪</w:t>
            </w:r>
          </w:p>
        </w:tc>
        <w:tc>
          <w:tcPr>
            <w:tcW w:w="4678" w:type="dxa"/>
          </w:tcPr>
          <w:p w14:paraId="2EE28BF8"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子どもや保護者からの苦情について、対応の体制を整備するとともに、子どもや保護者に周知・説明し、苦情があった場合に迅速かつ適切に対応しているか</w:t>
            </w:r>
          </w:p>
        </w:tc>
        <w:tc>
          <w:tcPr>
            <w:tcW w:w="850" w:type="dxa"/>
          </w:tcPr>
          <w:p w14:paraId="44206A22" w14:textId="77777777" w:rsidR="00CD0153" w:rsidRPr="00234817" w:rsidRDefault="00CD0153" w:rsidP="00C41385">
            <w:pPr>
              <w:jc w:val="center"/>
              <w:rPr>
                <w:rFonts w:ascii="HG丸ｺﾞｼｯｸM-PRO" w:eastAsia="HG丸ｺﾞｼｯｸM-PRO" w:hAnsi="AR丸ゴシック体M" w:cs="AR丸ゴシック体M"/>
              </w:rPr>
            </w:pPr>
          </w:p>
          <w:p w14:paraId="2A94674E" w14:textId="6DF92298"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14</w:t>
            </w:r>
          </w:p>
        </w:tc>
        <w:tc>
          <w:tcPr>
            <w:tcW w:w="851" w:type="dxa"/>
          </w:tcPr>
          <w:p w14:paraId="1A4BE3B8" w14:textId="77777777" w:rsidR="00CD0153" w:rsidRPr="00234817" w:rsidRDefault="00CD0153" w:rsidP="00C41385">
            <w:pPr>
              <w:jc w:val="center"/>
              <w:rPr>
                <w:rFonts w:ascii="HG丸ｺﾞｼｯｸM-PRO" w:eastAsia="HG丸ｺﾞｼｯｸM-PRO" w:hAnsi="AR丸ゴシック体M" w:cs="AR丸ゴシック体M"/>
              </w:rPr>
            </w:pPr>
          </w:p>
          <w:p w14:paraId="6C6BCF26" w14:textId="09B10434"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3</w:t>
            </w:r>
          </w:p>
        </w:tc>
        <w:tc>
          <w:tcPr>
            <w:tcW w:w="850" w:type="dxa"/>
          </w:tcPr>
          <w:p w14:paraId="7EF6E5AE" w14:textId="77777777" w:rsidR="00CD0153" w:rsidRPr="00234817" w:rsidRDefault="00CD0153" w:rsidP="00C41385">
            <w:pPr>
              <w:jc w:val="center"/>
              <w:rPr>
                <w:rFonts w:ascii="HG丸ｺﾞｼｯｸM-PRO" w:eastAsia="HG丸ｺﾞｼｯｸM-PRO" w:hAnsi="AR丸ゴシック体M" w:cs="AR丸ゴシック体M"/>
              </w:rPr>
            </w:pPr>
          </w:p>
          <w:p w14:paraId="60D62E3C"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13B88E8A"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383B257" w14:textId="77777777" w:rsidTr="00C41385">
        <w:tc>
          <w:tcPr>
            <w:tcW w:w="399" w:type="dxa"/>
            <w:vMerge/>
          </w:tcPr>
          <w:p w14:paraId="19370F8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05C1A37"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⑫</w:t>
            </w:r>
          </w:p>
        </w:tc>
        <w:tc>
          <w:tcPr>
            <w:tcW w:w="4678" w:type="dxa"/>
          </w:tcPr>
          <w:p w14:paraId="18669E34"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子どもや保護者との意思の疎通や情報伝達のための配慮がなされているか</w:t>
            </w:r>
          </w:p>
        </w:tc>
        <w:tc>
          <w:tcPr>
            <w:tcW w:w="850" w:type="dxa"/>
          </w:tcPr>
          <w:p w14:paraId="33CFEBDC" w14:textId="43E6152F"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4A982EE3"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4B4B9DBF"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2EEF75B7" w14:textId="77777777" w:rsidR="00CD0153" w:rsidRPr="00234817" w:rsidRDefault="00CD0153" w:rsidP="00C41385">
            <w:pPr>
              <w:spacing w:line="460" w:lineRule="exact"/>
              <w:rPr>
                <w:rFonts w:ascii="HG丸ｺﾞｼｯｸM-PRO" w:eastAsia="HG丸ｺﾞｼｯｸM-PRO" w:hAnsi="AR丸ゴシック体M" w:cs="AR丸ゴシック体M"/>
              </w:rPr>
            </w:pPr>
          </w:p>
        </w:tc>
      </w:tr>
      <w:tr w:rsidR="00CD0153" w:rsidRPr="00234817" w14:paraId="32D6BCC1" w14:textId="77777777" w:rsidTr="00C41385">
        <w:tc>
          <w:tcPr>
            <w:tcW w:w="399" w:type="dxa"/>
            <w:vMerge/>
          </w:tcPr>
          <w:p w14:paraId="5E5D8AA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59DC4DF"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5096776D"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⑬</w:t>
            </w:r>
          </w:p>
        </w:tc>
        <w:tc>
          <w:tcPr>
            <w:tcW w:w="4678" w:type="dxa"/>
          </w:tcPr>
          <w:p w14:paraId="37707753"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定期的に会報やホームページ等で、活動概要や行事予定、連絡体制等の情報や業務に関する自己評価の結果を子どもや保護者に対して発信しているか</w:t>
            </w:r>
          </w:p>
        </w:tc>
        <w:tc>
          <w:tcPr>
            <w:tcW w:w="850" w:type="dxa"/>
          </w:tcPr>
          <w:p w14:paraId="709E861D" w14:textId="77777777" w:rsidR="00CD0153" w:rsidRPr="00234817" w:rsidRDefault="00CD0153" w:rsidP="00C41385">
            <w:pPr>
              <w:jc w:val="center"/>
              <w:rPr>
                <w:rFonts w:ascii="HG丸ｺﾞｼｯｸM-PRO" w:eastAsia="HG丸ｺﾞｼｯｸM-PRO" w:hAnsi="AR丸ゴシック体M" w:cs="AR丸ゴシック体M"/>
              </w:rPr>
            </w:pPr>
          </w:p>
          <w:p w14:paraId="0C8BF402" w14:textId="3C27422A"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p w14:paraId="701CB2BC"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1801D77A" w14:textId="77777777" w:rsidR="00CD0153" w:rsidRPr="00234817" w:rsidRDefault="00CD0153" w:rsidP="00C41385">
            <w:pPr>
              <w:jc w:val="center"/>
              <w:rPr>
                <w:rFonts w:ascii="HG丸ｺﾞｼｯｸM-PRO" w:eastAsia="HG丸ｺﾞｼｯｸM-PRO" w:hAnsi="AR丸ゴシック体M" w:cs="AR丸ゴシック体M"/>
              </w:rPr>
            </w:pPr>
          </w:p>
          <w:p w14:paraId="19B41C7E"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2DB5D7F4" w14:textId="77777777" w:rsidR="00CD0153" w:rsidRPr="00234817" w:rsidRDefault="00CD0153" w:rsidP="00C41385">
            <w:pPr>
              <w:jc w:val="center"/>
              <w:rPr>
                <w:rFonts w:ascii="HG丸ｺﾞｼｯｸM-PRO" w:eastAsia="HG丸ｺﾞｼｯｸM-PRO" w:hAnsi="AR丸ゴシック体M" w:cs="AR丸ゴシック体M"/>
              </w:rPr>
            </w:pPr>
          </w:p>
          <w:p w14:paraId="342A7EBD" w14:textId="77777777" w:rsidR="00CD0153" w:rsidRPr="00234817" w:rsidRDefault="00CD0153" w:rsidP="00C41385">
            <w:pPr>
              <w:jc w:val="center"/>
              <w:rPr>
                <w:rFonts w:ascii="HG丸ｺﾞｼｯｸM-PRO" w:eastAsia="HG丸ｺﾞｼｯｸM-PRO" w:hAnsi="AR丸ゴシック体M" w:cs="AR丸ゴシック体M"/>
              </w:rPr>
            </w:pPr>
          </w:p>
          <w:p w14:paraId="5D4CDCFE"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68C6EF49"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4D17893" w14:textId="77777777" w:rsidTr="00C41385">
        <w:trPr>
          <w:trHeight w:val="454"/>
        </w:trPr>
        <w:tc>
          <w:tcPr>
            <w:tcW w:w="399" w:type="dxa"/>
            <w:vMerge/>
          </w:tcPr>
          <w:p w14:paraId="73140DE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366564B"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⑭</w:t>
            </w:r>
          </w:p>
        </w:tc>
        <w:tc>
          <w:tcPr>
            <w:tcW w:w="4678" w:type="dxa"/>
          </w:tcPr>
          <w:p w14:paraId="6809735B"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個人情報に十分注意しているか</w:t>
            </w:r>
          </w:p>
        </w:tc>
        <w:tc>
          <w:tcPr>
            <w:tcW w:w="850" w:type="dxa"/>
          </w:tcPr>
          <w:p w14:paraId="4D9B4A6A" w14:textId="3D325234"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16</w:t>
            </w:r>
          </w:p>
        </w:tc>
        <w:tc>
          <w:tcPr>
            <w:tcW w:w="851" w:type="dxa"/>
          </w:tcPr>
          <w:p w14:paraId="5982B4F9" w14:textId="4E886331"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850" w:type="dxa"/>
          </w:tcPr>
          <w:p w14:paraId="0665A6F4"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04C280BD"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0AB362B5" w14:textId="77777777" w:rsidTr="00C41385">
        <w:tc>
          <w:tcPr>
            <w:tcW w:w="399" w:type="dxa"/>
            <w:vMerge w:val="restart"/>
          </w:tcPr>
          <w:p w14:paraId="630B75CB"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49B2D72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非常時等の対応</w:t>
            </w:r>
          </w:p>
        </w:tc>
        <w:tc>
          <w:tcPr>
            <w:tcW w:w="418" w:type="dxa"/>
          </w:tcPr>
          <w:p w14:paraId="6CF47D95"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7A82A07B"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⑮</w:t>
            </w:r>
          </w:p>
        </w:tc>
        <w:tc>
          <w:tcPr>
            <w:tcW w:w="4678" w:type="dxa"/>
          </w:tcPr>
          <w:p w14:paraId="0053897F"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緊急時対応マニュアル、防犯マニュアル、感染症対応マニュアルを策定し、保護者に周知・説明されているか</w:t>
            </w:r>
          </w:p>
        </w:tc>
        <w:tc>
          <w:tcPr>
            <w:tcW w:w="850" w:type="dxa"/>
          </w:tcPr>
          <w:p w14:paraId="1FCE7586" w14:textId="77777777" w:rsidR="00CD0153" w:rsidRPr="00234817" w:rsidRDefault="00CD0153" w:rsidP="00C41385">
            <w:pPr>
              <w:jc w:val="center"/>
              <w:rPr>
                <w:rFonts w:ascii="HG丸ｺﾞｼｯｸM-PRO" w:eastAsia="HG丸ｺﾞｼｯｸM-PRO" w:hAnsi="AR丸ゴシック体M" w:cs="AR丸ゴシック体M"/>
              </w:rPr>
            </w:pPr>
          </w:p>
          <w:p w14:paraId="4E7F6BD9" w14:textId="1016BDCE"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12</w:t>
            </w:r>
          </w:p>
        </w:tc>
        <w:tc>
          <w:tcPr>
            <w:tcW w:w="851" w:type="dxa"/>
          </w:tcPr>
          <w:p w14:paraId="095947B7" w14:textId="6262638A" w:rsidR="00CD0153" w:rsidRPr="00234817" w:rsidRDefault="00CD0153" w:rsidP="00C41385">
            <w:pPr>
              <w:jc w:val="center"/>
              <w:rPr>
                <w:rFonts w:ascii="HG丸ｺﾞｼｯｸM-PRO" w:eastAsia="HG丸ｺﾞｼｯｸM-PRO" w:hAnsi="AR丸ゴシック体M" w:cs="AR丸ゴシック体M"/>
              </w:rPr>
            </w:pPr>
          </w:p>
          <w:p w14:paraId="4120EFD4" w14:textId="73918C88" w:rsidR="00CD0153" w:rsidRPr="00234817" w:rsidRDefault="00C17087"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5</w:t>
            </w:r>
          </w:p>
        </w:tc>
        <w:tc>
          <w:tcPr>
            <w:tcW w:w="850" w:type="dxa"/>
          </w:tcPr>
          <w:p w14:paraId="279D6245" w14:textId="77777777" w:rsidR="00CD0153" w:rsidRPr="00234817" w:rsidRDefault="00CD0153" w:rsidP="00C41385">
            <w:pPr>
              <w:jc w:val="center"/>
              <w:rPr>
                <w:rFonts w:ascii="HG丸ｺﾞｼｯｸM-PRO" w:eastAsia="HG丸ｺﾞｼｯｸM-PRO" w:hAnsi="AR丸ゴシック体M" w:cs="AR丸ゴシック体M"/>
              </w:rPr>
            </w:pPr>
          </w:p>
          <w:p w14:paraId="5BCFCB21"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4DB0979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09D786C2" w14:textId="77777777" w:rsidTr="00C41385">
        <w:tc>
          <w:tcPr>
            <w:tcW w:w="399" w:type="dxa"/>
            <w:vMerge/>
          </w:tcPr>
          <w:p w14:paraId="1EDE62B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47ED436"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⑯</w:t>
            </w:r>
          </w:p>
        </w:tc>
        <w:tc>
          <w:tcPr>
            <w:tcW w:w="4678" w:type="dxa"/>
          </w:tcPr>
          <w:p w14:paraId="209FF682"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非常災害発生に備え、定期的に避難、救出、その他必要な訓練が行われているか</w:t>
            </w:r>
          </w:p>
        </w:tc>
        <w:tc>
          <w:tcPr>
            <w:tcW w:w="850" w:type="dxa"/>
          </w:tcPr>
          <w:p w14:paraId="33C0995E" w14:textId="60275BCB"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12</w:t>
            </w:r>
          </w:p>
        </w:tc>
        <w:tc>
          <w:tcPr>
            <w:tcW w:w="851" w:type="dxa"/>
          </w:tcPr>
          <w:p w14:paraId="7EC87134" w14:textId="60F9630B"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5</w:t>
            </w:r>
          </w:p>
        </w:tc>
        <w:tc>
          <w:tcPr>
            <w:tcW w:w="850" w:type="dxa"/>
          </w:tcPr>
          <w:p w14:paraId="6AABD1B9"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5C998D88"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4A5FF90" w14:textId="77777777" w:rsidTr="00C17087">
        <w:trPr>
          <w:trHeight w:val="354"/>
        </w:trPr>
        <w:tc>
          <w:tcPr>
            <w:tcW w:w="399" w:type="dxa"/>
            <w:vMerge w:val="restart"/>
          </w:tcPr>
          <w:p w14:paraId="2C59669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CC28054" w14:textId="77777777" w:rsidR="00EA4DB1" w:rsidRPr="00234817" w:rsidRDefault="00EA4DB1" w:rsidP="00C41385">
            <w:pPr>
              <w:spacing w:line="180" w:lineRule="exact"/>
              <w:rPr>
                <w:rFonts w:ascii="HG丸ｺﾞｼｯｸM-PRO" w:eastAsia="HG丸ｺﾞｼｯｸM-PRO" w:hAnsi="AR丸ゴシック体M" w:cs="AR丸ゴシック体M"/>
                <w:sz w:val="18"/>
                <w:szCs w:val="18"/>
              </w:rPr>
            </w:pPr>
          </w:p>
          <w:p w14:paraId="4CC21AE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満足度</w:t>
            </w:r>
          </w:p>
          <w:p w14:paraId="4D8F5B5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0FB04518"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⑰</w:t>
            </w:r>
          </w:p>
        </w:tc>
        <w:tc>
          <w:tcPr>
            <w:tcW w:w="4678" w:type="dxa"/>
          </w:tcPr>
          <w:p w14:paraId="78576270"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子どもは通所を楽しみにしているか</w:t>
            </w:r>
          </w:p>
        </w:tc>
        <w:tc>
          <w:tcPr>
            <w:tcW w:w="850" w:type="dxa"/>
          </w:tcPr>
          <w:p w14:paraId="4B684FC8" w14:textId="414B89AA" w:rsidR="00CD0153" w:rsidRPr="00234817" w:rsidRDefault="00C17087"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 xml:space="preserve">　15</w:t>
            </w:r>
          </w:p>
        </w:tc>
        <w:tc>
          <w:tcPr>
            <w:tcW w:w="851" w:type="dxa"/>
          </w:tcPr>
          <w:p w14:paraId="7BC9977A" w14:textId="274FC5DF" w:rsidR="00CD0153" w:rsidRPr="00234817" w:rsidRDefault="00C17087"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 xml:space="preserve">　2</w:t>
            </w:r>
          </w:p>
        </w:tc>
        <w:tc>
          <w:tcPr>
            <w:tcW w:w="850" w:type="dxa"/>
          </w:tcPr>
          <w:p w14:paraId="7FC50BC4" w14:textId="77777777" w:rsidR="00CD0153" w:rsidRPr="00234817" w:rsidRDefault="00CD0153" w:rsidP="00C41385">
            <w:pPr>
              <w:jc w:val="left"/>
              <w:rPr>
                <w:rFonts w:ascii="HG丸ｺﾞｼｯｸM-PRO" w:eastAsia="HG丸ｺﾞｼｯｸM-PRO" w:hAnsi="AR丸ゴシック体M" w:cs="AR丸ゴシック体M"/>
              </w:rPr>
            </w:pPr>
          </w:p>
        </w:tc>
        <w:tc>
          <w:tcPr>
            <w:tcW w:w="2694" w:type="dxa"/>
          </w:tcPr>
          <w:p w14:paraId="4561667F" w14:textId="77777777" w:rsidR="00CD0153" w:rsidRPr="00234817" w:rsidRDefault="00CD0153" w:rsidP="00C41385">
            <w:pPr>
              <w:jc w:val="left"/>
              <w:rPr>
                <w:rFonts w:ascii="HG丸ｺﾞｼｯｸM-PRO" w:eastAsia="HG丸ｺﾞｼｯｸM-PRO" w:hAnsi="AR丸ゴシック体M" w:cs="AR丸ゴシック体M"/>
              </w:rPr>
            </w:pPr>
          </w:p>
        </w:tc>
      </w:tr>
      <w:tr w:rsidR="00CD0153" w:rsidRPr="00234817" w14:paraId="5AB75308" w14:textId="77777777" w:rsidTr="00C41385">
        <w:trPr>
          <w:trHeight w:val="662"/>
        </w:trPr>
        <w:tc>
          <w:tcPr>
            <w:tcW w:w="399" w:type="dxa"/>
            <w:vMerge/>
          </w:tcPr>
          <w:p w14:paraId="2F4A0098" w14:textId="77777777" w:rsidR="00CD0153" w:rsidRPr="00234817" w:rsidRDefault="00CD0153" w:rsidP="00C41385">
            <w:pPr>
              <w:rPr>
                <w:rFonts w:ascii="HG丸ｺﾞｼｯｸM-PRO" w:eastAsia="HG丸ｺﾞｼｯｸM-PRO" w:hAnsi="AR丸ゴシック体M" w:cs="AR丸ゴシック体M"/>
              </w:rPr>
            </w:pPr>
          </w:p>
        </w:tc>
        <w:tc>
          <w:tcPr>
            <w:tcW w:w="418" w:type="dxa"/>
          </w:tcPr>
          <w:p w14:paraId="4505936C"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⑱</w:t>
            </w:r>
          </w:p>
        </w:tc>
        <w:tc>
          <w:tcPr>
            <w:tcW w:w="4678" w:type="dxa"/>
          </w:tcPr>
          <w:p w14:paraId="01F565AA" w14:textId="77777777" w:rsidR="00EA4DB1" w:rsidRPr="00234817" w:rsidRDefault="00CD0153" w:rsidP="00C41385">
            <w:pPr>
              <w:spacing w:line="460" w:lineRule="exac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事業所の支援に満足している</w:t>
            </w:r>
            <w:r w:rsidR="00EA4DB1" w:rsidRPr="00234817">
              <w:rPr>
                <w:rFonts w:ascii="HG丸ｺﾞｼｯｸM-PRO" w:eastAsia="HG丸ｺﾞｼｯｸM-PRO" w:hAnsi="AR丸ゴシック体M" w:cs="AR丸ゴシック体M" w:hint="eastAsia"/>
                <w:sz w:val="20"/>
                <w:szCs w:val="20"/>
              </w:rPr>
              <w:t>か</w:t>
            </w:r>
          </w:p>
        </w:tc>
        <w:tc>
          <w:tcPr>
            <w:tcW w:w="850" w:type="dxa"/>
          </w:tcPr>
          <w:p w14:paraId="3E49CC8D" w14:textId="13BFB98C"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16</w:t>
            </w:r>
          </w:p>
        </w:tc>
        <w:tc>
          <w:tcPr>
            <w:tcW w:w="851" w:type="dxa"/>
          </w:tcPr>
          <w:p w14:paraId="303913FE" w14:textId="3D3DE270" w:rsidR="00CD0153" w:rsidRPr="00234817" w:rsidRDefault="00C17087"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850" w:type="dxa"/>
          </w:tcPr>
          <w:p w14:paraId="18C0CECB"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37C9FB38" w14:textId="77777777" w:rsidR="00CD0153" w:rsidRPr="00234817" w:rsidRDefault="00CD0153" w:rsidP="00C41385">
            <w:pPr>
              <w:spacing w:line="460" w:lineRule="exact"/>
              <w:rPr>
                <w:rFonts w:ascii="HG丸ｺﾞｼｯｸM-PRO" w:eastAsia="HG丸ｺﾞｼｯｸM-PRO" w:hAnsi="AR丸ゴシック体M" w:cs="AR丸ゴシック体M"/>
              </w:rPr>
            </w:pPr>
          </w:p>
        </w:tc>
      </w:tr>
      <w:tr w:rsidR="00C41385" w14:paraId="06879DF0" w14:textId="77777777" w:rsidTr="00C17087">
        <w:tblPrEx>
          <w:tblCellMar>
            <w:left w:w="99" w:type="dxa"/>
            <w:right w:w="99" w:type="dxa"/>
          </w:tblCellMar>
          <w:tblLook w:val="0000" w:firstRow="0" w:lastRow="0" w:firstColumn="0" w:lastColumn="0" w:noHBand="0" w:noVBand="0"/>
        </w:tblPrEx>
        <w:trPr>
          <w:trHeight w:val="837"/>
        </w:trPr>
        <w:tc>
          <w:tcPr>
            <w:tcW w:w="10740" w:type="dxa"/>
            <w:gridSpan w:val="7"/>
          </w:tcPr>
          <w:p w14:paraId="4E8176B7" w14:textId="77777777" w:rsidR="00C41385" w:rsidRDefault="00C41385" w:rsidP="00C41385">
            <w:pPr>
              <w:ind w:left="108"/>
              <w:rPr>
                <w:rFonts w:ascii="HG丸ｺﾞｼｯｸM-PRO" w:eastAsia="HG丸ｺﾞｼｯｸM-PRO"/>
                <w:sz w:val="20"/>
                <w:szCs w:val="20"/>
              </w:rPr>
            </w:pPr>
            <w:r w:rsidRPr="00234817">
              <w:rPr>
                <w:rFonts w:ascii="HG丸ｺﾞｼｯｸM-PRO" w:eastAsia="HG丸ｺﾞｼｯｸM-PRO" w:hint="eastAsia"/>
                <w:sz w:val="20"/>
                <w:szCs w:val="20"/>
              </w:rPr>
              <w:t>その他、ご意見等ありましたらご記入お願いします。</w:t>
            </w:r>
          </w:p>
          <w:p w14:paraId="45F942E1" w14:textId="4C7A9BF3" w:rsidR="00C17087" w:rsidRDefault="00C17087" w:rsidP="00C41385">
            <w:pPr>
              <w:ind w:left="108"/>
              <w:rPr>
                <w:rFonts w:ascii="HG丸ｺﾞｼｯｸM-PRO" w:eastAsia="HG丸ｺﾞｼｯｸM-PRO" w:hint="eastAsia"/>
                <w:sz w:val="20"/>
                <w:szCs w:val="20"/>
              </w:rPr>
            </w:pPr>
            <w:r>
              <w:rPr>
                <w:rFonts w:ascii="HG丸ｺﾞｼｯｸM-PRO" w:eastAsia="HG丸ｺﾞｼｯｸM-PRO" w:hint="eastAsia"/>
                <w:sz w:val="20"/>
                <w:szCs w:val="20"/>
              </w:rPr>
              <w:t xml:space="preserve">　・いつも温かい御支援頂き本当にありがとうございます。娘の成長がとても嬉しいです。</w:t>
            </w:r>
          </w:p>
        </w:tc>
      </w:tr>
    </w:tbl>
    <w:p w14:paraId="1BC2BEC1" w14:textId="189ECCA0" w:rsidR="00B4300B" w:rsidRPr="00234817" w:rsidRDefault="00B4300B" w:rsidP="00E6788C">
      <w:pPr>
        <w:rPr>
          <w:rFonts w:ascii="HG丸ｺﾞｼｯｸM-PRO" w:eastAsia="HG丸ｺﾞｼｯｸM-PRO"/>
        </w:rPr>
      </w:pPr>
    </w:p>
    <w:sectPr w:rsidR="00B4300B" w:rsidRPr="00234817" w:rsidSect="005D47C9">
      <w:pgSz w:w="11906" w:h="16838"/>
      <w:pgMar w:top="720" w:right="720" w:bottom="5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DB2F" w14:textId="77777777" w:rsidR="00C80BC4" w:rsidRDefault="00C80BC4" w:rsidP="00465A48">
      <w:r>
        <w:separator/>
      </w:r>
    </w:p>
  </w:endnote>
  <w:endnote w:type="continuationSeparator" w:id="0">
    <w:p w14:paraId="10B90E27" w14:textId="77777777" w:rsidR="00C80BC4" w:rsidRDefault="00C80BC4" w:rsidP="004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FEDB" w14:textId="77777777" w:rsidR="00C80BC4" w:rsidRDefault="00C80BC4" w:rsidP="00465A48">
      <w:r>
        <w:separator/>
      </w:r>
    </w:p>
  </w:footnote>
  <w:footnote w:type="continuationSeparator" w:id="0">
    <w:p w14:paraId="065BA9B0" w14:textId="77777777" w:rsidR="00C80BC4" w:rsidRDefault="00C80BC4" w:rsidP="00465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F71A9B"/>
    <w:rsid w:val="0002005C"/>
    <w:rsid w:val="00114A73"/>
    <w:rsid w:val="001252FC"/>
    <w:rsid w:val="00150BFD"/>
    <w:rsid w:val="00181DD1"/>
    <w:rsid w:val="00212AAD"/>
    <w:rsid w:val="00234817"/>
    <w:rsid w:val="00244166"/>
    <w:rsid w:val="002657D3"/>
    <w:rsid w:val="00396102"/>
    <w:rsid w:val="0046172C"/>
    <w:rsid w:val="00465A48"/>
    <w:rsid w:val="004B320E"/>
    <w:rsid w:val="00590B39"/>
    <w:rsid w:val="005D47C9"/>
    <w:rsid w:val="006261B3"/>
    <w:rsid w:val="008475CB"/>
    <w:rsid w:val="00935293"/>
    <w:rsid w:val="00B34090"/>
    <w:rsid w:val="00B4300B"/>
    <w:rsid w:val="00BE5E15"/>
    <w:rsid w:val="00C17087"/>
    <w:rsid w:val="00C41385"/>
    <w:rsid w:val="00C61654"/>
    <w:rsid w:val="00C80BC4"/>
    <w:rsid w:val="00C87D64"/>
    <w:rsid w:val="00CC455C"/>
    <w:rsid w:val="00CD0153"/>
    <w:rsid w:val="00CD4632"/>
    <w:rsid w:val="00DA41BD"/>
    <w:rsid w:val="00E6788C"/>
    <w:rsid w:val="00E740AF"/>
    <w:rsid w:val="00EA2F44"/>
    <w:rsid w:val="00EA4DB1"/>
    <w:rsid w:val="33EB6183"/>
    <w:rsid w:val="6CF7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C09"/>
  <w15:docId w15:val="{C3286F31-7B0A-4A51-889F-D1E17CB0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4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4A73"/>
    <w:rPr>
      <w:rFonts w:asciiTheme="majorHAnsi" w:eastAsiaTheme="majorEastAsia" w:hAnsiTheme="majorHAnsi" w:cstheme="majorBidi"/>
      <w:sz w:val="18"/>
      <w:szCs w:val="18"/>
    </w:rPr>
  </w:style>
  <w:style w:type="character" w:customStyle="1" w:styleId="a5">
    <w:name w:val="吹き出し (文字)"/>
    <w:basedOn w:val="a0"/>
    <w:link w:val="a4"/>
    <w:rsid w:val="00114A73"/>
    <w:rPr>
      <w:rFonts w:asciiTheme="majorHAnsi" w:eastAsiaTheme="majorEastAsia" w:hAnsiTheme="majorHAnsi" w:cstheme="majorBidi"/>
      <w:kern w:val="2"/>
      <w:sz w:val="18"/>
      <w:szCs w:val="18"/>
    </w:rPr>
  </w:style>
  <w:style w:type="paragraph" w:styleId="a6">
    <w:name w:val="header"/>
    <w:basedOn w:val="a"/>
    <w:link w:val="a7"/>
    <w:rsid w:val="00465A48"/>
    <w:pPr>
      <w:tabs>
        <w:tab w:val="center" w:pos="4252"/>
        <w:tab w:val="right" w:pos="8504"/>
      </w:tabs>
      <w:snapToGrid w:val="0"/>
    </w:pPr>
  </w:style>
  <w:style w:type="character" w:customStyle="1" w:styleId="a7">
    <w:name w:val="ヘッダー (文字)"/>
    <w:basedOn w:val="a0"/>
    <w:link w:val="a6"/>
    <w:rsid w:val="00465A48"/>
    <w:rPr>
      <w:kern w:val="2"/>
      <w:sz w:val="21"/>
      <w:szCs w:val="24"/>
    </w:rPr>
  </w:style>
  <w:style w:type="paragraph" w:styleId="a8">
    <w:name w:val="footer"/>
    <w:basedOn w:val="a"/>
    <w:link w:val="a9"/>
    <w:rsid w:val="00465A48"/>
    <w:pPr>
      <w:tabs>
        <w:tab w:val="center" w:pos="4252"/>
        <w:tab w:val="right" w:pos="8504"/>
      </w:tabs>
      <w:snapToGrid w:val="0"/>
    </w:pPr>
  </w:style>
  <w:style w:type="character" w:customStyle="1" w:styleId="a9">
    <w:name w:val="フッター (文字)"/>
    <w:basedOn w:val="a0"/>
    <w:link w:val="a8"/>
    <w:rsid w:val="00465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mirai05</cp:lastModifiedBy>
  <cp:revision>9</cp:revision>
  <cp:lastPrinted>2020-03-04T06:22:00Z</cp:lastPrinted>
  <dcterms:created xsi:type="dcterms:W3CDTF">2019-01-24T07:13:00Z</dcterms:created>
  <dcterms:modified xsi:type="dcterms:W3CDTF">2020-03-04T06:23:00Z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